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4EA03D" w14:textId="77777777" w:rsidR="00FD1D1A" w:rsidRPr="005B79A9" w:rsidRDefault="00DD49A6" w:rsidP="00DD49A6">
      <w:pPr>
        <w:spacing w:after="120" w:line="240" w:lineRule="auto"/>
        <w:jc w:val="center"/>
        <w:rPr>
          <w:rFonts w:ascii="Times New Roman" w:hAnsi="Times New Roman"/>
          <w:sz w:val="28"/>
        </w:rPr>
      </w:pPr>
      <w:r>
        <w:rPr>
          <w:rFonts w:ascii="Times New Roman" w:hAnsi="Times New Roman"/>
          <w:noProof/>
          <w:sz w:val="28"/>
        </w:rPr>
        <w:drawing>
          <wp:inline distT="0" distB="0" distL="0" distR="0" wp14:anchorId="391B43D9" wp14:editId="6606A6FC">
            <wp:extent cx="255460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4605" cy="762000"/>
                    </a:xfrm>
                    <a:prstGeom prst="rect">
                      <a:avLst/>
                    </a:prstGeom>
                    <a:noFill/>
                  </pic:spPr>
                </pic:pic>
              </a:graphicData>
            </a:graphic>
          </wp:inline>
        </w:drawing>
      </w:r>
    </w:p>
    <w:p w14:paraId="0F65FEE8" w14:textId="77777777" w:rsidR="00FD1D1A" w:rsidRPr="00E23C32" w:rsidRDefault="00FD1D1A" w:rsidP="00FF159C">
      <w:pPr>
        <w:spacing w:after="120" w:line="240" w:lineRule="auto"/>
        <w:rPr>
          <w:rFonts w:ascii="Times New Roman" w:hAnsi="Times New Roman"/>
          <w:sz w:val="28"/>
        </w:rPr>
      </w:pPr>
    </w:p>
    <w:p w14:paraId="56F0CD57" w14:textId="77777777" w:rsidR="00FD1D1A" w:rsidRPr="00E23C32" w:rsidRDefault="00FD1D1A" w:rsidP="00FF159C">
      <w:pPr>
        <w:spacing w:after="120" w:line="240" w:lineRule="auto"/>
        <w:rPr>
          <w:rFonts w:ascii="Times New Roman" w:hAnsi="Times New Roman"/>
          <w:sz w:val="28"/>
        </w:rPr>
      </w:pPr>
    </w:p>
    <w:p w14:paraId="6F02723F" w14:textId="77777777" w:rsidR="00FD1D1A" w:rsidRPr="00E23C32" w:rsidRDefault="00FD1D1A" w:rsidP="00FF159C">
      <w:pPr>
        <w:spacing w:after="120" w:line="240" w:lineRule="auto"/>
        <w:rPr>
          <w:rFonts w:ascii="Times New Roman" w:hAnsi="Times New Roman"/>
          <w:sz w:val="28"/>
        </w:rPr>
      </w:pPr>
    </w:p>
    <w:p w14:paraId="4BE5CD74" w14:textId="77777777" w:rsidR="00FD1D1A" w:rsidRPr="00E23C32" w:rsidRDefault="00FD1D1A" w:rsidP="00FF159C">
      <w:pPr>
        <w:spacing w:after="120" w:line="240" w:lineRule="auto"/>
        <w:rPr>
          <w:rFonts w:ascii="Times New Roman" w:hAnsi="Times New Roman"/>
          <w:sz w:val="28"/>
        </w:rPr>
      </w:pPr>
    </w:p>
    <w:p w14:paraId="4A07AAA4" w14:textId="77777777" w:rsidR="00FD1D1A" w:rsidRPr="00E23C32" w:rsidRDefault="00FD1D1A" w:rsidP="00FF159C">
      <w:pPr>
        <w:spacing w:after="120" w:line="240" w:lineRule="auto"/>
        <w:jc w:val="center"/>
        <w:rPr>
          <w:rFonts w:ascii="Times New Roman" w:hAnsi="Times New Roman"/>
          <w:b/>
          <w:sz w:val="44"/>
        </w:rPr>
      </w:pPr>
    </w:p>
    <w:p w14:paraId="232A24B4" w14:textId="77777777" w:rsidR="00FD1D1A" w:rsidRPr="00E23C32" w:rsidRDefault="00FD1D1A" w:rsidP="00FF159C">
      <w:pPr>
        <w:spacing w:after="120" w:line="240" w:lineRule="auto"/>
        <w:jc w:val="center"/>
        <w:rPr>
          <w:rFonts w:ascii="Times New Roman" w:hAnsi="Times New Roman"/>
          <w:b/>
          <w:sz w:val="44"/>
        </w:rPr>
      </w:pPr>
    </w:p>
    <w:p w14:paraId="22CEE00A" w14:textId="77777777" w:rsidR="00FD1D1A" w:rsidRPr="00E23C32" w:rsidRDefault="00FD1D1A" w:rsidP="00FF159C">
      <w:pPr>
        <w:spacing w:after="120" w:line="240" w:lineRule="auto"/>
        <w:jc w:val="center"/>
        <w:rPr>
          <w:rFonts w:ascii="Times New Roman" w:hAnsi="Times New Roman"/>
          <w:b/>
          <w:sz w:val="52"/>
        </w:rPr>
      </w:pPr>
      <w:r w:rsidRPr="00E23C32">
        <w:rPr>
          <w:rFonts w:ascii="Times New Roman" w:hAnsi="Times New Roman"/>
          <w:b/>
          <w:sz w:val="52"/>
        </w:rPr>
        <w:t>ПОЛОЖЕНИЕ</w:t>
      </w:r>
    </w:p>
    <w:p w14:paraId="7575A085" w14:textId="77777777" w:rsidR="00FD1D1A" w:rsidRPr="00E23C32" w:rsidRDefault="00FD1D1A" w:rsidP="00FF159C">
      <w:pPr>
        <w:spacing w:after="120" w:line="240" w:lineRule="auto"/>
        <w:jc w:val="center"/>
        <w:rPr>
          <w:rFonts w:ascii="Times New Roman" w:hAnsi="Times New Roman"/>
          <w:b/>
          <w:sz w:val="36"/>
        </w:rPr>
      </w:pPr>
      <w:r w:rsidRPr="00E23C32">
        <w:rPr>
          <w:rFonts w:ascii="Times New Roman" w:hAnsi="Times New Roman"/>
          <w:b/>
          <w:sz w:val="36"/>
        </w:rPr>
        <w:t xml:space="preserve">о </w:t>
      </w:r>
      <w:r w:rsidR="00EB4455">
        <w:rPr>
          <w:rFonts w:ascii="Times New Roman" w:hAnsi="Times New Roman"/>
          <w:b/>
          <w:sz w:val="36"/>
        </w:rPr>
        <w:t xml:space="preserve">конкурсе на предоставление </w:t>
      </w:r>
      <w:r w:rsidRPr="00E23C32">
        <w:rPr>
          <w:rFonts w:ascii="Times New Roman" w:hAnsi="Times New Roman"/>
          <w:b/>
          <w:sz w:val="36"/>
        </w:rPr>
        <w:t>грант</w:t>
      </w:r>
      <w:r w:rsidR="00EB4455">
        <w:rPr>
          <w:rFonts w:ascii="Times New Roman" w:hAnsi="Times New Roman"/>
          <w:b/>
          <w:sz w:val="36"/>
        </w:rPr>
        <w:t>ов</w:t>
      </w:r>
      <w:r w:rsidRPr="00E23C32">
        <w:rPr>
          <w:rFonts w:ascii="Times New Roman" w:hAnsi="Times New Roman"/>
          <w:b/>
          <w:sz w:val="36"/>
        </w:rPr>
        <w:t xml:space="preserve"> </w:t>
      </w:r>
      <w:r w:rsidR="00EB4455">
        <w:rPr>
          <w:rFonts w:ascii="Times New Roman" w:hAnsi="Times New Roman"/>
          <w:b/>
          <w:sz w:val="36"/>
        </w:rPr>
        <w:t>ПАО</w:t>
      </w:r>
      <w:r w:rsidR="00B5556D" w:rsidRPr="00E23C32">
        <w:rPr>
          <w:rFonts w:ascii="Times New Roman" w:hAnsi="Times New Roman"/>
          <w:b/>
          <w:sz w:val="36"/>
        </w:rPr>
        <w:t xml:space="preserve"> «Татнефть»</w:t>
      </w:r>
    </w:p>
    <w:p w14:paraId="3C9BF3B2" w14:textId="77777777" w:rsidR="00FD1D1A" w:rsidRPr="00E23C32" w:rsidRDefault="00FD1D1A" w:rsidP="00FF159C">
      <w:pPr>
        <w:spacing w:after="120" w:line="240" w:lineRule="auto"/>
        <w:rPr>
          <w:rFonts w:ascii="Times New Roman" w:hAnsi="Times New Roman"/>
          <w:sz w:val="32"/>
        </w:rPr>
      </w:pPr>
    </w:p>
    <w:p w14:paraId="45E0C45D" w14:textId="77777777" w:rsidR="00FD1D1A" w:rsidRPr="00E23C32" w:rsidRDefault="00FD1D1A" w:rsidP="00FF159C">
      <w:pPr>
        <w:spacing w:after="120" w:line="240" w:lineRule="auto"/>
        <w:rPr>
          <w:rFonts w:ascii="Times New Roman" w:hAnsi="Times New Roman"/>
          <w:sz w:val="28"/>
        </w:rPr>
      </w:pPr>
    </w:p>
    <w:p w14:paraId="5AD9EF50" w14:textId="77777777" w:rsidR="00FD1D1A" w:rsidRPr="00E23C32" w:rsidRDefault="00FD1D1A" w:rsidP="00FF159C">
      <w:pPr>
        <w:spacing w:after="120" w:line="240" w:lineRule="auto"/>
        <w:rPr>
          <w:rFonts w:ascii="Times New Roman" w:hAnsi="Times New Roman"/>
          <w:sz w:val="28"/>
        </w:rPr>
      </w:pPr>
    </w:p>
    <w:p w14:paraId="75BEAD7F" w14:textId="77777777" w:rsidR="00FD1D1A" w:rsidRPr="00E23C32" w:rsidRDefault="00FD1D1A" w:rsidP="00FF159C">
      <w:pPr>
        <w:spacing w:after="120" w:line="240" w:lineRule="auto"/>
        <w:rPr>
          <w:rFonts w:ascii="Times New Roman" w:hAnsi="Times New Roman"/>
          <w:sz w:val="28"/>
        </w:rPr>
      </w:pPr>
    </w:p>
    <w:p w14:paraId="2F12CE62" w14:textId="77777777" w:rsidR="00FD1D1A" w:rsidRPr="00E23C32" w:rsidRDefault="00FD1D1A" w:rsidP="00FF159C">
      <w:pPr>
        <w:spacing w:after="120" w:line="240" w:lineRule="auto"/>
        <w:rPr>
          <w:rFonts w:ascii="Times New Roman" w:hAnsi="Times New Roman"/>
          <w:sz w:val="28"/>
        </w:rPr>
      </w:pPr>
    </w:p>
    <w:p w14:paraId="7F845925" w14:textId="77777777" w:rsidR="00FD1D1A" w:rsidRPr="00E23C32" w:rsidRDefault="00FD1D1A" w:rsidP="00FF159C">
      <w:pPr>
        <w:spacing w:after="120" w:line="240" w:lineRule="auto"/>
        <w:rPr>
          <w:rFonts w:ascii="Times New Roman" w:hAnsi="Times New Roman"/>
          <w:sz w:val="28"/>
        </w:rPr>
      </w:pPr>
    </w:p>
    <w:p w14:paraId="135CCE97" w14:textId="77777777" w:rsidR="00FD1D1A" w:rsidRPr="00E23C32" w:rsidRDefault="00FD1D1A" w:rsidP="00FF159C">
      <w:pPr>
        <w:spacing w:after="120" w:line="240" w:lineRule="auto"/>
        <w:rPr>
          <w:rFonts w:ascii="Times New Roman" w:hAnsi="Times New Roman"/>
          <w:sz w:val="28"/>
        </w:rPr>
      </w:pPr>
    </w:p>
    <w:p w14:paraId="6A6E2AEE" w14:textId="77777777" w:rsidR="00FD1D1A" w:rsidRPr="00E23C32" w:rsidRDefault="00FD1D1A" w:rsidP="00FF159C">
      <w:pPr>
        <w:spacing w:after="120" w:line="240" w:lineRule="auto"/>
        <w:rPr>
          <w:rFonts w:ascii="Times New Roman" w:hAnsi="Times New Roman"/>
          <w:sz w:val="28"/>
        </w:rPr>
      </w:pPr>
    </w:p>
    <w:p w14:paraId="1F71CF85" w14:textId="77777777" w:rsidR="00FD1D1A" w:rsidRPr="00E23C32" w:rsidRDefault="00FD1D1A" w:rsidP="00FF159C">
      <w:pPr>
        <w:spacing w:after="120" w:line="240" w:lineRule="auto"/>
        <w:rPr>
          <w:rFonts w:ascii="Times New Roman" w:hAnsi="Times New Roman"/>
          <w:sz w:val="28"/>
        </w:rPr>
      </w:pPr>
    </w:p>
    <w:p w14:paraId="6C32D9BC" w14:textId="77777777" w:rsidR="00FD1D1A" w:rsidRPr="00E23C32" w:rsidRDefault="00FD1D1A" w:rsidP="00FF159C">
      <w:pPr>
        <w:spacing w:after="120" w:line="240" w:lineRule="auto"/>
        <w:rPr>
          <w:rFonts w:ascii="Times New Roman" w:hAnsi="Times New Roman"/>
          <w:sz w:val="28"/>
        </w:rPr>
      </w:pPr>
    </w:p>
    <w:p w14:paraId="75D7F8E1" w14:textId="77777777" w:rsidR="00381894" w:rsidRPr="00E23C32" w:rsidRDefault="00381894" w:rsidP="00FF159C">
      <w:pPr>
        <w:spacing w:after="120" w:line="240" w:lineRule="auto"/>
        <w:rPr>
          <w:rFonts w:ascii="Times New Roman" w:hAnsi="Times New Roman"/>
          <w:sz w:val="28"/>
        </w:rPr>
      </w:pPr>
    </w:p>
    <w:p w14:paraId="7973CC0B" w14:textId="77777777" w:rsidR="00381894" w:rsidRPr="00E23C32" w:rsidRDefault="00381894" w:rsidP="00FF159C">
      <w:pPr>
        <w:spacing w:after="120" w:line="240" w:lineRule="auto"/>
        <w:rPr>
          <w:rFonts w:ascii="Times New Roman" w:hAnsi="Times New Roman"/>
          <w:sz w:val="28"/>
        </w:rPr>
      </w:pPr>
    </w:p>
    <w:p w14:paraId="6A67A905" w14:textId="77777777" w:rsidR="00381894" w:rsidRPr="00E23C32" w:rsidRDefault="00381894" w:rsidP="00FF159C">
      <w:pPr>
        <w:spacing w:after="120" w:line="240" w:lineRule="auto"/>
        <w:rPr>
          <w:rFonts w:ascii="Times New Roman" w:hAnsi="Times New Roman"/>
          <w:sz w:val="28"/>
        </w:rPr>
      </w:pPr>
    </w:p>
    <w:p w14:paraId="25CC1BBB" w14:textId="77777777" w:rsidR="00FD1D1A" w:rsidRPr="00E23C32" w:rsidRDefault="00FD1D1A" w:rsidP="00FF159C">
      <w:pPr>
        <w:spacing w:after="120" w:line="240" w:lineRule="auto"/>
        <w:rPr>
          <w:rFonts w:ascii="Times New Roman" w:hAnsi="Times New Roman"/>
          <w:sz w:val="28"/>
        </w:rPr>
      </w:pPr>
    </w:p>
    <w:p w14:paraId="22509287" w14:textId="77777777" w:rsidR="00FF159C" w:rsidRPr="00E23C32" w:rsidRDefault="00FF159C" w:rsidP="00FF159C">
      <w:pPr>
        <w:spacing w:after="120" w:line="240" w:lineRule="auto"/>
        <w:jc w:val="center"/>
        <w:rPr>
          <w:rFonts w:ascii="Times New Roman" w:hAnsi="Times New Roman"/>
          <w:sz w:val="28"/>
        </w:rPr>
      </w:pPr>
    </w:p>
    <w:p w14:paraId="0812045C" w14:textId="77777777" w:rsidR="00FF159C" w:rsidRPr="00E23C32" w:rsidRDefault="00FF159C" w:rsidP="00FF159C">
      <w:pPr>
        <w:spacing w:after="120" w:line="240" w:lineRule="auto"/>
        <w:jc w:val="center"/>
        <w:rPr>
          <w:rFonts w:ascii="Times New Roman" w:hAnsi="Times New Roman"/>
          <w:sz w:val="28"/>
        </w:rPr>
      </w:pPr>
    </w:p>
    <w:p w14:paraId="363E038E" w14:textId="77777777" w:rsidR="00FF159C" w:rsidRPr="00E23C32" w:rsidRDefault="00FF159C" w:rsidP="00FF159C">
      <w:pPr>
        <w:spacing w:after="120" w:line="240" w:lineRule="auto"/>
        <w:jc w:val="center"/>
        <w:rPr>
          <w:rFonts w:ascii="Times New Roman" w:hAnsi="Times New Roman"/>
          <w:sz w:val="28"/>
        </w:rPr>
      </w:pPr>
    </w:p>
    <w:p w14:paraId="041B3907" w14:textId="77777777" w:rsidR="009B2AF1" w:rsidRPr="00E23C32" w:rsidRDefault="00FD1D1A" w:rsidP="00FF159C">
      <w:pPr>
        <w:spacing w:after="120" w:line="240" w:lineRule="auto"/>
        <w:jc w:val="center"/>
        <w:rPr>
          <w:rFonts w:ascii="Times New Roman" w:hAnsi="Times New Roman"/>
          <w:sz w:val="28"/>
          <w:szCs w:val="28"/>
        </w:rPr>
        <w:sectPr w:rsidR="009B2AF1" w:rsidRPr="00E23C32" w:rsidSect="00563F23">
          <w:footerReference w:type="even" r:id="rId9"/>
          <w:footerReference w:type="default" r:id="rId10"/>
          <w:headerReference w:type="first" r:id="rId11"/>
          <w:footerReference w:type="first" r:id="rId12"/>
          <w:pgSz w:w="11906" w:h="16838"/>
          <w:pgMar w:top="993" w:right="567" w:bottom="1134" w:left="1134" w:header="709" w:footer="709" w:gutter="0"/>
          <w:cols w:space="708"/>
          <w:titlePg/>
          <w:docGrid w:linePitch="360"/>
        </w:sectPr>
      </w:pPr>
      <w:r w:rsidRPr="00E23C32">
        <w:rPr>
          <w:rFonts w:ascii="Times New Roman" w:hAnsi="Times New Roman"/>
          <w:sz w:val="28"/>
        </w:rPr>
        <w:t>Альметьевск</w:t>
      </w:r>
      <w:r w:rsidR="009B2AF1" w:rsidRPr="00E23C32">
        <w:rPr>
          <w:rFonts w:ascii="Times New Roman" w:hAnsi="Times New Roman"/>
          <w:sz w:val="28"/>
        </w:rPr>
        <w:br/>
      </w:r>
      <w:r w:rsidRPr="00E23C32">
        <w:rPr>
          <w:rFonts w:ascii="Times New Roman" w:hAnsi="Times New Roman"/>
          <w:sz w:val="28"/>
        </w:rPr>
        <w:t>20</w:t>
      </w:r>
      <w:r w:rsidR="00065CAF">
        <w:rPr>
          <w:rFonts w:ascii="Times New Roman" w:hAnsi="Times New Roman"/>
          <w:sz w:val="28"/>
        </w:rPr>
        <w:t>21</w:t>
      </w:r>
      <w:r w:rsidR="005B3A52" w:rsidRPr="00E23C32">
        <w:rPr>
          <w:rFonts w:ascii="Times New Roman" w:hAnsi="Times New Roman"/>
          <w:sz w:val="28"/>
          <w:lang w:val="en-US"/>
        </w:rPr>
        <w:t> </w:t>
      </w:r>
      <w:r w:rsidRPr="00E23C32">
        <w:rPr>
          <w:rFonts w:ascii="Times New Roman" w:hAnsi="Times New Roman"/>
          <w:sz w:val="28"/>
        </w:rPr>
        <w:t>г.</w:t>
      </w:r>
      <w:r w:rsidR="009B2AF1" w:rsidRPr="00E23C32">
        <w:rPr>
          <w:rFonts w:ascii="Times New Roman" w:hAnsi="Times New Roman"/>
          <w:sz w:val="28"/>
          <w:szCs w:val="28"/>
        </w:rPr>
        <w:br w:type="page"/>
      </w:r>
    </w:p>
    <w:sdt>
      <w:sdtPr>
        <w:rPr>
          <w:rFonts w:ascii="Times New Roman" w:eastAsia="Times New Roman" w:hAnsi="Times New Roman" w:cs="Times New Roman"/>
          <w:b/>
          <w:color w:val="auto"/>
          <w:sz w:val="28"/>
          <w:szCs w:val="28"/>
        </w:rPr>
        <w:id w:val="771127251"/>
        <w:docPartObj>
          <w:docPartGallery w:val="Table of Contents"/>
          <w:docPartUnique/>
        </w:docPartObj>
      </w:sdtPr>
      <w:sdtEndPr>
        <w:rPr>
          <w:b w:val="0"/>
          <w:bCs/>
        </w:rPr>
      </w:sdtEndPr>
      <w:sdtContent>
        <w:p w14:paraId="603C99C4" w14:textId="77777777" w:rsidR="00B63380" w:rsidRPr="00E23C32" w:rsidRDefault="00B63380" w:rsidP="002339B4">
          <w:pPr>
            <w:pStyle w:val="af6"/>
            <w:spacing w:before="0" w:after="120" w:line="240" w:lineRule="auto"/>
            <w:ind w:firstLine="709"/>
            <w:jc w:val="center"/>
            <w:rPr>
              <w:rFonts w:ascii="Times New Roman" w:hAnsi="Times New Roman" w:cs="Times New Roman"/>
              <w:b/>
              <w:color w:val="auto"/>
              <w:sz w:val="28"/>
              <w:szCs w:val="28"/>
            </w:rPr>
          </w:pPr>
          <w:r w:rsidRPr="00E23C32">
            <w:rPr>
              <w:rFonts w:ascii="Times New Roman" w:hAnsi="Times New Roman" w:cs="Times New Roman"/>
              <w:b/>
              <w:color w:val="auto"/>
              <w:sz w:val="28"/>
              <w:szCs w:val="28"/>
            </w:rPr>
            <w:t>Содержание</w:t>
          </w:r>
        </w:p>
        <w:p w14:paraId="0FE3E101" w14:textId="05EE97E5" w:rsidR="002339B4" w:rsidRPr="002339B4" w:rsidRDefault="00B63380">
          <w:pPr>
            <w:pStyle w:val="12"/>
            <w:rPr>
              <w:noProof/>
            </w:rPr>
          </w:pPr>
          <w:r w:rsidRPr="002339B4">
            <w:fldChar w:fldCharType="begin"/>
          </w:r>
          <w:r w:rsidRPr="002339B4">
            <w:instrText xml:space="preserve"> TOC \o "1-3" \h \z \u </w:instrText>
          </w:r>
          <w:r w:rsidRPr="002339B4">
            <w:fldChar w:fldCharType="separate"/>
          </w:r>
          <w:hyperlink w:anchor="_Toc1622158" w:history="1">
            <w:r w:rsidR="002339B4" w:rsidRPr="002339B4">
              <w:rPr>
                <w:rStyle w:val="ad"/>
                <w:noProof/>
              </w:rPr>
              <w:t>Термины, определения и сокращения</w:t>
            </w:r>
            <w:r w:rsidR="002339B4" w:rsidRPr="002339B4">
              <w:rPr>
                <w:noProof/>
                <w:webHidden/>
              </w:rPr>
              <w:tab/>
            </w:r>
            <w:r w:rsidR="00247EEB">
              <w:rPr>
                <w:noProof/>
                <w:webHidden/>
              </w:rPr>
              <w:t>3</w:t>
            </w:r>
          </w:hyperlink>
        </w:p>
        <w:p w14:paraId="343B8CF3" w14:textId="6F8253AF" w:rsidR="002339B4" w:rsidRPr="002339B4" w:rsidRDefault="009B4E82">
          <w:pPr>
            <w:pStyle w:val="12"/>
            <w:rPr>
              <w:noProof/>
            </w:rPr>
          </w:pPr>
          <w:hyperlink w:anchor="_Toc1622159" w:history="1">
            <w:r w:rsidR="002339B4" w:rsidRPr="002339B4">
              <w:rPr>
                <w:rStyle w:val="ad"/>
                <w:rFonts w:eastAsiaTheme="majorEastAsia"/>
                <w:noProof/>
              </w:rPr>
              <w:t>1.</w:t>
            </w:r>
            <w:r w:rsidR="002339B4" w:rsidRPr="002339B4">
              <w:rPr>
                <w:noProof/>
              </w:rPr>
              <w:tab/>
            </w:r>
            <w:r w:rsidR="002339B4" w:rsidRPr="002339B4">
              <w:rPr>
                <w:rStyle w:val="ad"/>
                <w:rFonts w:eastAsiaTheme="majorEastAsia"/>
                <w:noProof/>
              </w:rPr>
              <w:t>На</w:t>
            </w:r>
            <w:r w:rsidR="002339B4" w:rsidRPr="002339B4">
              <w:rPr>
                <w:rStyle w:val="ad"/>
                <w:noProof/>
              </w:rPr>
              <w:t>значение и область применения</w:t>
            </w:r>
            <w:r w:rsidR="002339B4" w:rsidRPr="002339B4">
              <w:rPr>
                <w:noProof/>
                <w:webHidden/>
              </w:rPr>
              <w:tab/>
            </w:r>
            <w:r w:rsidR="00247EEB">
              <w:rPr>
                <w:noProof/>
                <w:webHidden/>
              </w:rPr>
              <w:t>4</w:t>
            </w:r>
          </w:hyperlink>
        </w:p>
        <w:p w14:paraId="6B9B18D9" w14:textId="798965EC" w:rsidR="002339B4" w:rsidRPr="002339B4" w:rsidRDefault="009B4E82">
          <w:pPr>
            <w:pStyle w:val="12"/>
            <w:rPr>
              <w:noProof/>
            </w:rPr>
          </w:pPr>
          <w:hyperlink w:anchor="_Toc1622160" w:history="1">
            <w:r w:rsidR="002339B4" w:rsidRPr="002339B4">
              <w:rPr>
                <w:rStyle w:val="ad"/>
                <w:noProof/>
              </w:rPr>
              <w:t>2.</w:t>
            </w:r>
            <w:r w:rsidR="002339B4" w:rsidRPr="002339B4">
              <w:rPr>
                <w:noProof/>
              </w:rPr>
              <w:tab/>
            </w:r>
            <w:r w:rsidR="002339B4" w:rsidRPr="002339B4">
              <w:rPr>
                <w:rStyle w:val="ad"/>
                <w:noProof/>
              </w:rPr>
              <w:t>Цели и задачи конкурса</w:t>
            </w:r>
            <w:r w:rsidR="002339B4" w:rsidRPr="002339B4">
              <w:rPr>
                <w:noProof/>
                <w:webHidden/>
              </w:rPr>
              <w:tab/>
            </w:r>
            <w:r w:rsidR="00247EEB">
              <w:rPr>
                <w:noProof/>
                <w:webHidden/>
              </w:rPr>
              <w:t>4</w:t>
            </w:r>
          </w:hyperlink>
        </w:p>
        <w:p w14:paraId="38151D1E" w14:textId="5D13CC32" w:rsidR="002339B4" w:rsidRPr="002339B4" w:rsidRDefault="009B4E82">
          <w:pPr>
            <w:pStyle w:val="12"/>
            <w:rPr>
              <w:noProof/>
            </w:rPr>
          </w:pPr>
          <w:hyperlink w:anchor="_Toc1622161" w:history="1">
            <w:r w:rsidR="002339B4" w:rsidRPr="002339B4">
              <w:rPr>
                <w:rStyle w:val="ad"/>
                <w:noProof/>
              </w:rPr>
              <w:t>3.</w:t>
            </w:r>
            <w:r w:rsidR="002339B4" w:rsidRPr="002339B4">
              <w:rPr>
                <w:noProof/>
              </w:rPr>
              <w:tab/>
            </w:r>
            <w:r w:rsidR="002339B4" w:rsidRPr="002339B4">
              <w:rPr>
                <w:rStyle w:val="ad"/>
                <w:noProof/>
              </w:rPr>
              <w:t>Участники и география конкурса</w:t>
            </w:r>
            <w:r w:rsidR="002339B4" w:rsidRPr="002339B4">
              <w:rPr>
                <w:noProof/>
                <w:webHidden/>
              </w:rPr>
              <w:tab/>
            </w:r>
            <w:r w:rsidR="00247EEB">
              <w:rPr>
                <w:noProof/>
                <w:webHidden/>
              </w:rPr>
              <w:t>4</w:t>
            </w:r>
          </w:hyperlink>
        </w:p>
        <w:p w14:paraId="1D0ACB1D" w14:textId="6111C935" w:rsidR="002339B4" w:rsidRPr="002339B4" w:rsidRDefault="009B4E82">
          <w:pPr>
            <w:pStyle w:val="12"/>
            <w:rPr>
              <w:noProof/>
            </w:rPr>
          </w:pPr>
          <w:hyperlink w:anchor="_Toc1622162" w:history="1">
            <w:r w:rsidR="002339B4" w:rsidRPr="002339B4">
              <w:rPr>
                <w:rStyle w:val="ad"/>
                <w:noProof/>
              </w:rPr>
              <w:t>4.</w:t>
            </w:r>
            <w:r w:rsidR="002339B4" w:rsidRPr="002339B4">
              <w:rPr>
                <w:noProof/>
              </w:rPr>
              <w:tab/>
            </w:r>
            <w:r w:rsidR="002339B4" w:rsidRPr="002339B4">
              <w:rPr>
                <w:rStyle w:val="ad"/>
                <w:noProof/>
              </w:rPr>
              <w:t>Номинации конкурса</w:t>
            </w:r>
            <w:r w:rsidR="002339B4" w:rsidRPr="002339B4">
              <w:rPr>
                <w:noProof/>
                <w:webHidden/>
              </w:rPr>
              <w:tab/>
            </w:r>
            <w:r w:rsidR="00247EEB">
              <w:rPr>
                <w:noProof/>
                <w:webHidden/>
              </w:rPr>
              <w:t>5</w:t>
            </w:r>
          </w:hyperlink>
        </w:p>
        <w:p w14:paraId="421EC863" w14:textId="5B8B674E" w:rsidR="002339B4" w:rsidRPr="002339B4" w:rsidRDefault="009B4E82">
          <w:pPr>
            <w:pStyle w:val="12"/>
            <w:rPr>
              <w:noProof/>
            </w:rPr>
          </w:pPr>
          <w:hyperlink w:anchor="_Toc1622163" w:history="1">
            <w:r w:rsidR="002339B4" w:rsidRPr="002339B4">
              <w:rPr>
                <w:rStyle w:val="ad"/>
                <w:noProof/>
              </w:rPr>
              <w:t>5.</w:t>
            </w:r>
            <w:r w:rsidR="002339B4" w:rsidRPr="002339B4">
              <w:rPr>
                <w:noProof/>
              </w:rPr>
              <w:tab/>
            </w:r>
            <w:r w:rsidR="002339B4" w:rsidRPr="002339B4">
              <w:rPr>
                <w:rStyle w:val="ad"/>
                <w:noProof/>
              </w:rPr>
              <w:t>Организация конкурса</w:t>
            </w:r>
            <w:r w:rsidR="002339B4" w:rsidRPr="002339B4">
              <w:rPr>
                <w:noProof/>
                <w:webHidden/>
              </w:rPr>
              <w:tab/>
            </w:r>
          </w:hyperlink>
          <w:r w:rsidR="00247EEB">
            <w:rPr>
              <w:noProof/>
            </w:rPr>
            <w:t>9</w:t>
          </w:r>
        </w:p>
        <w:p w14:paraId="31FA684A" w14:textId="3F2BE32A" w:rsidR="002339B4" w:rsidRPr="002339B4" w:rsidRDefault="009B4E82">
          <w:pPr>
            <w:pStyle w:val="12"/>
            <w:rPr>
              <w:noProof/>
            </w:rPr>
          </w:pPr>
          <w:hyperlink w:anchor="_Toc1622164" w:history="1">
            <w:r w:rsidR="002339B4" w:rsidRPr="002339B4">
              <w:rPr>
                <w:rStyle w:val="ad"/>
                <w:noProof/>
              </w:rPr>
              <w:t>6.</w:t>
            </w:r>
            <w:r w:rsidR="002339B4" w:rsidRPr="002339B4">
              <w:rPr>
                <w:noProof/>
              </w:rPr>
              <w:tab/>
            </w:r>
            <w:r w:rsidR="002339B4" w:rsidRPr="002339B4">
              <w:rPr>
                <w:rStyle w:val="ad"/>
                <w:noProof/>
              </w:rPr>
              <w:t>Критерии отбора проектов</w:t>
            </w:r>
            <w:r w:rsidR="002339B4" w:rsidRPr="002339B4">
              <w:rPr>
                <w:noProof/>
                <w:webHidden/>
              </w:rPr>
              <w:tab/>
            </w:r>
          </w:hyperlink>
          <w:r w:rsidR="00C70711">
            <w:rPr>
              <w:noProof/>
            </w:rPr>
            <w:t>1</w:t>
          </w:r>
          <w:r w:rsidR="00247EEB">
            <w:rPr>
              <w:noProof/>
            </w:rPr>
            <w:t>2</w:t>
          </w:r>
        </w:p>
        <w:p w14:paraId="6E7FAF0E" w14:textId="265873B4" w:rsidR="002339B4" w:rsidRPr="002339B4" w:rsidRDefault="009B4E82">
          <w:pPr>
            <w:pStyle w:val="12"/>
            <w:rPr>
              <w:noProof/>
            </w:rPr>
          </w:pPr>
          <w:hyperlink w:anchor="_Toc1622165" w:history="1">
            <w:r w:rsidR="002339B4" w:rsidRPr="002339B4">
              <w:rPr>
                <w:rStyle w:val="ad"/>
                <w:noProof/>
              </w:rPr>
              <w:t>7.</w:t>
            </w:r>
            <w:r w:rsidR="002339B4" w:rsidRPr="002339B4">
              <w:rPr>
                <w:noProof/>
              </w:rPr>
              <w:tab/>
            </w:r>
            <w:r w:rsidR="002339B4" w:rsidRPr="002339B4">
              <w:rPr>
                <w:rStyle w:val="ad"/>
                <w:noProof/>
              </w:rPr>
              <w:t>Функционирование Грантовой системы</w:t>
            </w:r>
            <w:r w:rsidR="002339B4" w:rsidRPr="002339B4">
              <w:rPr>
                <w:noProof/>
                <w:webHidden/>
              </w:rPr>
              <w:tab/>
            </w:r>
          </w:hyperlink>
          <w:r w:rsidR="00E211ED">
            <w:rPr>
              <w:noProof/>
            </w:rPr>
            <w:t>1</w:t>
          </w:r>
          <w:r w:rsidR="00247EEB">
            <w:rPr>
              <w:noProof/>
            </w:rPr>
            <w:t>2</w:t>
          </w:r>
        </w:p>
        <w:p w14:paraId="336B9390" w14:textId="3E3E1836" w:rsidR="002339B4" w:rsidRPr="002339B4" w:rsidRDefault="009B4E82">
          <w:pPr>
            <w:pStyle w:val="12"/>
            <w:rPr>
              <w:noProof/>
            </w:rPr>
          </w:pPr>
          <w:hyperlink w:anchor="_Toc1622176" w:history="1">
            <w:r w:rsidR="002339B4" w:rsidRPr="002339B4">
              <w:rPr>
                <w:rStyle w:val="ad"/>
                <w:noProof/>
              </w:rPr>
              <w:t xml:space="preserve">Приложение </w:t>
            </w:r>
            <w:r w:rsidR="00574C42">
              <w:rPr>
                <w:rStyle w:val="ad"/>
                <w:noProof/>
              </w:rPr>
              <w:t>1</w:t>
            </w:r>
            <w:r w:rsidR="002339B4" w:rsidRPr="002339B4">
              <w:rPr>
                <w:noProof/>
                <w:webHidden/>
              </w:rPr>
              <w:tab/>
            </w:r>
          </w:hyperlink>
          <w:r w:rsidR="00281D6F">
            <w:rPr>
              <w:noProof/>
            </w:rPr>
            <w:t>1</w:t>
          </w:r>
          <w:r w:rsidR="00FA411F">
            <w:rPr>
              <w:noProof/>
            </w:rPr>
            <w:t>6</w:t>
          </w:r>
        </w:p>
        <w:p w14:paraId="0A05D4EE" w14:textId="77777777" w:rsidR="00B63380" w:rsidRPr="002339B4" w:rsidRDefault="00B63380" w:rsidP="00472C12">
          <w:pPr>
            <w:spacing w:after="120" w:line="240" w:lineRule="auto"/>
            <w:jc w:val="both"/>
            <w:rPr>
              <w:rFonts w:ascii="Times New Roman" w:hAnsi="Times New Roman"/>
              <w:sz w:val="28"/>
              <w:szCs w:val="28"/>
            </w:rPr>
          </w:pPr>
          <w:r w:rsidRPr="002339B4">
            <w:rPr>
              <w:rFonts w:ascii="Times New Roman" w:hAnsi="Times New Roman"/>
              <w:bCs/>
              <w:sz w:val="28"/>
              <w:szCs w:val="28"/>
            </w:rPr>
            <w:fldChar w:fldCharType="end"/>
          </w:r>
        </w:p>
      </w:sdtContent>
    </w:sdt>
    <w:p w14:paraId="1CC67007" w14:textId="0F671875" w:rsidR="00B63380" w:rsidRPr="00E23C32" w:rsidRDefault="00B63380" w:rsidP="00FF159C">
      <w:pPr>
        <w:spacing w:after="120" w:line="240" w:lineRule="auto"/>
        <w:rPr>
          <w:rFonts w:ascii="Times New Roman" w:hAnsi="Times New Roman"/>
          <w:b/>
          <w:sz w:val="28"/>
          <w:szCs w:val="28"/>
        </w:rPr>
      </w:pPr>
      <w:r w:rsidRPr="00E23C32">
        <w:rPr>
          <w:rFonts w:ascii="Times New Roman" w:hAnsi="Times New Roman"/>
          <w:b/>
          <w:sz w:val="28"/>
          <w:szCs w:val="28"/>
        </w:rPr>
        <w:br w:type="page"/>
      </w:r>
    </w:p>
    <w:p w14:paraId="03C46D8D" w14:textId="77777777" w:rsidR="00B63380" w:rsidRPr="00E23C32" w:rsidRDefault="00B63380" w:rsidP="00472C12">
      <w:pPr>
        <w:pStyle w:val="1"/>
        <w:ind w:firstLine="709"/>
        <w:rPr>
          <w:rFonts w:ascii="Times New Roman" w:hAnsi="Times New Roman"/>
          <w:color w:val="auto"/>
        </w:rPr>
      </w:pPr>
      <w:bookmarkStart w:id="0" w:name="_Toc1622158"/>
      <w:r w:rsidRPr="00E23C32">
        <w:rPr>
          <w:rFonts w:ascii="Times New Roman" w:hAnsi="Times New Roman"/>
          <w:color w:val="auto"/>
        </w:rPr>
        <w:lastRenderedPageBreak/>
        <w:t>Термины, определения и сокращения</w:t>
      </w:r>
      <w:bookmarkEnd w:id="0"/>
    </w:p>
    <w:p w14:paraId="21AB65C2" w14:textId="77777777" w:rsidR="00B63380" w:rsidRPr="00E23C32" w:rsidRDefault="00B63380" w:rsidP="00FF159C">
      <w:pPr>
        <w:spacing w:after="120" w:line="240" w:lineRule="auto"/>
        <w:ind w:firstLine="709"/>
        <w:jc w:val="both"/>
        <w:rPr>
          <w:rFonts w:ascii="Times New Roman" w:hAnsi="Times New Roman"/>
        </w:rPr>
      </w:pPr>
      <w:r w:rsidRPr="00E23C32">
        <w:rPr>
          <w:rFonts w:ascii="Times New Roman" w:hAnsi="Times New Roman"/>
          <w:sz w:val="28"/>
          <w:szCs w:val="28"/>
        </w:rPr>
        <w:t>Для целей настоящего Положения используются следующие термины, определения и сокращения.</w:t>
      </w:r>
    </w:p>
    <w:p w14:paraId="476B8B68" w14:textId="77777777" w:rsidR="00913F67" w:rsidRPr="00E23C32" w:rsidRDefault="00913F67" w:rsidP="007B4183">
      <w:pPr>
        <w:pStyle w:val="ae"/>
        <w:numPr>
          <w:ilvl w:val="0"/>
          <w:numId w:val="4"/>
        </w:numPr>
        <w:tabs>
          <w:tab w:val="left" w:pos="709"/>
          <w:tab w:val="left" w:pos="1134"/>
        </w:tabs>
        <w:spacing w:after="120" w:line="240" w:lineRule="auto"/>
        <w:contextualSpacing w:val="0"/>
        <w:jc w:val="both"/>
        <w:rPr>
          <w:rFonts w:ascii="Times New Roman" w:hAnsi="Times New Roman"/>
          <w:sz w:val="28"/>
          <w:szCs w:val="28"/>
        </w:rPr>
      </w:pPr>
      <w:bookmarkStart w:id="1" w:name="_Toc403740190"/>
      <w:r w:rsidRPr="00E23C32">
        <w:rPr>
          <w:rFonts w:ascii="Times New Roman" w:hAnsi="Times New Roman"/>
          <w:b/>
          <w:sz w:val="28"/>
          <w:szCs w:val="28"/>
        </w:rPr>
        <w:t xml:space="preserve">БФ </w:t>
      </w:r>
      <w:r w:rsidRPr="00E23C32">
        <w:rPr>
          <w:rFonts w:ascii="Times New Roman" w:hAnsi="Times New Roman"/>
          <w:sz w:val="28"/>
          <w:szCs w:val="28"/>
        </w:rPr>
        <w:t>– Благотворительный фонд</w:t>
      </w:r>
      <w:r w:rsidR="00B40AE9">
        <w:rPr>
          <w:rFonts w:ascii="Times New Roman" w:hAnsi="Times New Roman"/>
          <w:sz w:val="28"/>
          <w:szCs w:val="28"/>
        </w:rPr>
        <w:t xml:space="preserve"> «Татнефть»</w:t>
      </w:r>
      <w:r w:rsidRPr="00E23C32">
        <w:rPr>
          <w:rFonts w:ascii="Times New Roman" w:hAnsi="Times New Roman"/>
          <w:sz w:val="28"/>
          <w:szCs w:val="28"/>
        </w:rPr>
        <w:t>.</w:t>
      </w:r>
    </w:p>
    <w:p w14:paraId="03CFFD03" w14:textId="77777777" w:rsidR="00B5556D" w:rsidRPr="00E23C32" w:rsidRDefault="001961CC" w:rsidP="007B4183">
      <w:pPr>
        <w:pStyle w:val="ae"/>
        <w:numPr>
          <w:ilvl w:val="0"/>
          <w:numId w:val="4"/>
        </w:numPr>
        <w:tabs>
          <w:tab w:val="left" w:pos="709"/>
          <w:tab w:val="left" w:pos="1134"/>
        </w:tabs>
        <w:spacing w:after="120" w:line="240" w:lineRule="auto"/>
        <w:ind w:left="0" w:firstLine="709"/>
        <w:contextualSpacing w:val="0"/>
        <w:jc w:val="both"/>
        <w:rPr>
          <w:rFonts w:ascii="Times New Roman" w:hAnsi="Times New Roman"/>
        </w:rPr>
      </w:pPr>
      <w:r w:rsidRPr="00E23C32">
        <w:rPr>
          <w:rFonts w:ascii="Times New Roman" w:hAnsi="Times New Roman"/>
          <w:b/>
          <w:sz w:val="28"/>
          <w:szCs w:val="28"/>
        </w:rPr>
        <w:t>Грант</w:t>
      </w:r>
      <w:r w:rsidRPr="00E23C32">
        <w:rPr>
          <w:rFonts w:ascii="Times New Roman" w:hAnsi="Times New Roman"/>
          <w:sz w:val="28"/>
          <w:szCs w:val="28"/>
        </w:rPr>
        <w:t xml:space="preserve"> – </w:t>
      </w:r>
      <w:r w:rsidR="00EB4455" w:rsidRPr="00EB4455">
        <w:rPr>
          <w:rFonts w:ascii="Times New Roman" w:eastAsia="Calibri" w:hAnsi="Times New Roman"/>
          <w:sz w:val="28"/>
          <w:szCs w:val="28"/>
          <w:lang w:eastAsia="en-US"/>
        </w:rPr>
        <w:t xml:space="preserve">это целевые денежные средства, предоставляемые </w:t>
      </w:r>
      <w:r w:rsidR="00EB4455" w:rsidRPr="00F836A2">
        <w:rPr>
          <w:rFonts w:ascii="Times New Roman" w:eastAsia="Calibri" w:hAnsi="Times New Roman"/>
          <w:sz w:val="28"/>
          <w:szCs w:val="28"/>
          <w:lang w:eastAsia="en-US"/>
        </w:rPr>
        <w:t>Благотворительным фондом «Татнефть» на безвозмездной и безвозвратной основе физическому лицу или некоммерческой организации на осуществление проекта, направленного на решение социально значимой задачи</w:t>
      </w:r>
      <w:r w:rsidR="005A2FCE" w:rsidRPr="00F836A2">
        <w:rPr>
          <w:rFonts w:ascii="Times New Roman" w:hAnsi="Times New Roman"/>
          <w:sz w:val="28"/>
          <w:szCs w:val="28"/>
        </w:rPr>
        <w:t>.</w:t>
      </w:r>
    </w:p>
    <w:p w14:paraId="5D2A029A" w14:textId="77777777" w:rsidR="001961CC" w:rsidRPr="00E23C32" w:rsidRDefault="001961CC" w:rsidP="007B4183">
      <w:pPr>
        <w:pStyle w:val="ae"/>
        <w:numPr>
          <w:ilvl w:val="0"/>
          <w:numId w:val="4"/>
        </w:numPr>
        <w:tabs>
          <w:tab w:val="left" w:pos="1134"/>
        </w:tabs>
        <w:spacing w:after="120" w:line="240" w:lineRule="auto"/>
        <w:ind w:left="0" w:firstLine="709"/>
        <w:contextualSpacing w:val="0"/>
        <w:jc w:val="both"/>
        <w:rPr>
          <w:rFonts w:ascii="Times New Roman" w:hAnsi="Times New Roman"/>
        </w:rPr>
      </w:pPr>
      <w:r w:rsidRPr="00E23C32">
        <w:rPr>
          <w:rFonts w:ascii="Times New Roman" w:hAnsi="Times New Roman"/>
          <w:b/>
          <w:sz w:val="28"/>
          <w:szCs w:val="28"/>
        </w:rPr>
        <w:t>Грантополучател</w:t>
      </w:r>
      <w:r w:rsidR="005A2FCE" w:rsidRPr="00E23C32">
        <w:rPr>
          <w:rFonts w:ascii="Times New Roman" w:hAnsi="Times New Roman"/>
          <w:b/>
          <w:sz w:val="28"/>
          <w:szCs w:val="28"/>
        </w:rPr>
        <w:t>и</w:t>
      </w:r>
      <w:r w:rsidRPr="00E23C32">
        <w:rPr>
          <w:rFonts w:ascii="Times New Roman" w:hAnsi="Times New Roman"/>
          <w:sz w:val="28"/>
          <w:szCs w:val="28"/>
        </w:rPr>
        <w:t xml:space="preserve"> –</w:t>
      </w:r>
      <w:r w:rsidR="001E755F" w:rsidRPr="00E23C32">
        <w:rPr>
          <w:rFonts w:ascii="Times New Roman" w:hAnsi="Times New Roman"/>
          <w:sz w:val="28"/>
          <w:szCs w:val="28"/>
        </w:rPr>
        <w:t xml:space="preserve"> </w:t>
      </w:r>
      <w:r w:rsidR="005A2FCE" w:rsidRPr="00E23C32">
        <w:rPr>
          <w:rFonts w:ascii="Times New Roman" w:hAnsi="Times New Roman"/>
          <w:sz w:val="28"/>
          <w:szCs w:val="28"/>
        </w:rPr>
        <w:t>физические и</w:t>
      </w:r>
      <w:r w:rsidR="0096388A" w:rsidRPr="00E23C32">
        <w:rPr>
          <w:rFonts w:ascii="Times New Roman" w:hAnsi="Times New Roman"/>
          <w:sz w:val="28"/>
          <w:szCs w:val="28"/>
        </w:rPr>
        <w:t>ли</w:t>
      </w:r>
      <w:r w:rsidR="005A2FCE" w:rsidRPr="00E23C32">
        <w:rPr>
          <w:rFonts w:ascii="Times New Roman" w:hAnsi="Times New Roman"/>
          <w:sz w:val="28"/>
          <w:szCs w:val="28"/>
        </w:rPr>
        <w:t xml:space="preserve"> юридические лица, </w:t>
      </w:r>
      <w:r w:rsidR="00861404" w:rsidRPr="00E23C32">
        <w:rPr>
          <w:rFonts w:ascii="Times New Roman" w:hAnsi="Times New Roman"/>
          <w:sz w:val="28"/>
          <w:szCs w:val="28"/>
        </w:rPr>
        <w:t xml:space="preserve">получающие финансовую поддержку ПАО «Татнефть» для реализации </w:t>
      </w:r>
      <w:r w:rsidR="00A6061F" w:rsidRPr="00E23C32">
        <w:rPr>
          <w:rFonts w:ascii="Times New Roman" w:hAnsi="Times New Roman"/>
          <w:sz w:val="28"/>
          <w:szCs w:val="28"/>
        </w:rPr>
        <w:t>социально значимых</w:t>
      </w:r>
      <w:r w:rsidR="00861404" w:rsidRPr="00E23C32">
        <w:rPr>
          <w:rFonts w:ascii="Times New Roman" w:hAnsi="Times New Roman"/>
          <w:sz w:val="28"/>
          <w:szCs w:val="28"/>
        </w:rPr>
        <w:t xml:space="preserve"> проектов</w:t>
      </w:r>
      <w:r w:rsidR="005A2FCE" w:rsidRPr="00E23C32">
        <w:rPr>
          <w:rFonts w:ascii="Times New Roman" w:hAnsi="Times New Roman"/>
          <w:sz w:val="28"/>
          <w:szCs w:val="28"/>
        </w:rPr>
        <w:t>.</w:t>
      </w:r>
    </w:p>
    <w:p w14:paraId="2FB2B5B9" w14:textId="77777777" w:rsidR="003D65EC" w:rsidRPr="00E23C32" w:rsidRDefault="003D65EC" w:rsidP="007B4183">
      <w:pPr>
        <w:pStyle w:val="ae"/>
        <w:numPr>
          <w:ilvl w:val="0"/>
          <w:numId w:val="4"/>
        </w:numPr>
        <w:tabs>
          <w:tab w:val="left" w:pos="1134"/>
        </w:tabs>
        <w:spacing w:after="120" w:line="240" w:lineRule="auto"/>
        <w:ind w:left="0" w:firstLine="709"/>
        <w:contextualSpacing w:val="0"/>
        <w:jc w:val="both"/>
        <w:rPr>
          <w:rFonts w:ascii="Times New Roman" w:hAnsi="Times New Roman"/>
        </w:rPr>
      </w:pPr>
      <w:r w:rsidRPr="00E23C32">
        <w:rPr>
          <w:rFonts w:ascii="Times New Roman" w:hAnsi="Times New Roman"/>
          <w:b/>
          <w:sz w:val="28"/>
          <w:szCs w:val="28"/>
        </w:rPr>
        <w:t>Грантовый комитет</w:t>
      </w:r>
      <w:r w:rsidRPr="00E23C32">
        <w:rPr>
          <w:rFonts w:ascii="Times New Roman" w:hAnsi="Times New Roman"/>
          <w:sz w:val="28"/>
          <w:szCs w:val="28"/>
        </w:rPr>
        <w:t xml:space="preserve"> – </w:t>
      </w:r>
      <w:r w:rsidR="0096388A" w:rsidRPr="00E23C32">
        <w:rPr>
          <w:rFonts w:ascii="Times New Roman" w:hAnsi="Times New Roman"/>
          <w:sz w:val="28"/>
          <w:szCs w:val="28"/>
        </w:rPr>
        <w:t xml:space="preserve">организационная </w:t>
      </w:r>
      <w:r w:rsidR="0091287B" w:rsidRPr="00E23C32">
        <w:rPr>
          <w:rFonts w:ascii="Times New Roman" w:hAnsi="Times New Roman"/>
          <w:sz w:val="28"/>
          <w:szCs w:val="28"/>
        </w:rPr>
        <w:t>структура, осуществляющая распределение грант</w:t>
      </w:r>
      <w:r w:rsidR="0096388A" w:rsidRPr="00E23C32">
        <w:rPr>
          <w:rFonts w:ascii="Times New Roman" w:hAnsi="Times New Roman"/>
          <w:sz w:val="28"/>
          <w:szCs w:val="28"/>
        </w:rPr>
        <w:t xml:space="preserve">ов в рамках конкурса социально значимых </w:t>
      </w:r>
      <w:r w:rsidR="0091287B" w:rsidRPr="00E23C32">
        <w:rPr>
          <w:rFonts w:ascii="Times New Roman" w:hAnsi="Times New Roman"/>
          <w:sz w:val="28"/>
          <w:szCs w:val="28"/>
        </w:rPr>
        <w:t>проектов ПАО «Татнефть».</w:t>
      </w:r>
    </w:p>
    <w:p w14:paraId="75F243A2" w14:textId="77777777" w:rsidR="003D65EC" w:rsidRPr="00E23C32" w:rsidRDefault="003D65EC" w:rsidP="007B4183">
      <w:pPr>
        <w:pStyle w:val="ae"/>
        <w:numPr>
          <w:ilvl w:val="0"/>
          <w:numId w:val="4"/>
        </w:numPr>
        <w:tabs>
          <w:tab w:val="left" w:pos="1134"/>
        </w:tabs>
        <w:spacing w:after="120" w:line="240" w:lineRule="auto"/>
        <w:ind w:left="0" w:firstLine="709"/>
        <w:contextualSpacing w:val="0"/>
        <w:jc w:val="both"/>
        <w:rPr>
          <w:rFonts w:ascii="Times New Roman" w:hAnsi="Times New Roman"/>
          <w:b/>
        </w:rPr>
      </w:pPr>
      <w:r w:rsidRPr="00E23C32">
        <w:rPr>
          <w:rFonts w:ascii="Times New Roman" w:hAnsi="Times New Roman"/>
          <w:b/>
          <w:sz w:val="28"/>
          <w:szCs w:val="28"/>
        </w:rPr>
        <w:t>Компания</w:t>
      </w:r>
      <w:r w:rsidRPr="00E23C32">
        <w:rPr>
          <w:rFonts w:ascii="Times New Roman" w:hAnsi="Times New Roman"/>
          <w:sz w:val="28"/>
          <w:szCs w:val="28"/>
        </w:rPr>
        <w:t xml:space="preserve"> – Публичное акционерное общество «Татнефть» имени В.Д. Шашина</w:t>
      </w:r>
      <w:r w:rsidR="00764ECB" w:rsidRPr="00E23C32">
        <w:rPr>
          <w:rFonts w:ascii="Times New Roman" w:hAnsi="Times New Roman"/>
          <w:sz w:val="28"/>
          <w:szCs w:val="28"/>
        </w:rPr>
        <w:t xml:space="preserve"> (ПАО «Татнефть»)</w:t>
      </w:r>
      <w:r w:rsidRPr="00E23C32">
        <w:rPr>
          <w:rFonts w:ascii="Times New Roman" w:hAnsi="Times New Roman"/>
          <w:sz w:val="28"/>
          <w:szCs w:val="28"/>
        </w:rPr>
        <w:t>.</w:t>
      </w:r>
    </w:p>
    <w:p w14:paraId="6A199E5A" w14:textId="3E84CAD2" w:rsidR="00F9636F" w:rsidRPr="00F9636F" w:rsidRDefault="00F9636F" w:rsidP="00F9636F">
      <w:pPr>
        <w:pStyle w:val="ae"/>
        <w:numPr>
          <w:ilvl w:val="0"/>
          <w:numId w:val="4"/>
        </w:numPr>
        <w:tabs>
          <w:tab w:val="left" w:pos="1134"/>
        </w:tabs>
        <w:spacing w:after="120" w:line="240" w:lineRule="auto"/>
        <w:ind w:left="0" w:firstLine="709"/>
        <w:contextualSpacing w:val="0"/>
        <w:jc w:val="both"/>
        <w:rPr>
          <w:rFonts w:ascii="Times New Roman" w:hAnsi="Times New Roman"/>
          <w:sz w:val="28"/>
          <w:szCs w:val="28"/>
        </w:rPr>
      </w:pPr>
      <w:r w:rsidRPr="00F9636F">
        <w:rPr>
          <w:rFonts w:ascii="Times New Roman" w:hAnsi="Times New Roman"/>
          <w:b/>
          <w:sz w:val="28"/>
          <w:szCs w:val="28"/>
        </w:rPr>
        <w:t>ОВЗ</w:t>
      </w:r>
      <w:r>
        <w:rPr>
          <w:rFonts w:ascii="Times New Roman" w:hAnsi="Times New Roman"/>
          <w:sz w:val="28"/>
          <w:szCs w:val="28"/>
        </w:rPr>
        <w:t xml:space="preserve"> – ограниченные возможности здоровья</w:t>
      </w:r>
      <w:r w:rsidR="00071C65">
        <w:rPr>
          <w:rFonts w:ascii="Times New Roman" w:hAnsi="Times New Roman"/>
          <w:sz w:val="28"/>
          <w:szCs w:val="28"/>
        </w:rPr>
        <w:t>.</w:t>
      </w:r>
    </w:p>
    <w:p w14:paraId="73DCD050" w14:textId="77777777" w:rsidR="00F9636F" w:rsidRPr="00E02236" w:rsidRDefault="00F9636F" w:rsidP="00F9636F">
      <w:pPr>
        <w:pStyle w:val="ae"/>
        <w:numPr>
          <w:ilvl w:val="0"/>
          <w:numId w:val="4"/>
        </w:numPr>
        <w:tabs>
          <w:tab w:val="left" w:pos="1134"/>
        </w:tabs>
        <w:spacing w:after="120" w:line="240" w:lineRule="auto"/>
        <w:ind w:left="0" w:firstLine="709"/>
        <w:contextualSpacing w:val="0"/>
        <w:jc w:val="both"/>
        <w:rPr>
          <w:rFonts w:ascii="Times New Roman" w:hAnsi="Times New Roman"/>
          <w:sz w:val="28"/>
          <w:szCs w:val="28"/>
        </w:rPr>
      </w:pPr>
      <w:r w:rsidRPr="00E02236">
        <w:rPr>
          <w:rFonts w:ascii="Times New Roman" w:hAnsi="Times New Roman"/>
          <w:b/>
          <w:sz w:val="28"/>
          <w:szCs w:val="28"/>
        </w:rPr>
        <w:t>Проект</w:t>
      </w:r>
      <w:r w:rsidRPr="00E02236">
        <w:rPr>
          <w:rFonts w:ascii="Times New Roman" w:hAnsi="Times New Roman"/>
          <w:sz w:val="28"/>
          <w:szCs w:val="28"/>
        </w:rPr>
        <w:t xml:space="preserve"> – </w:t>
      </w:r>
      <w:r>
        <w:rPr>
          <w:rFonts w:ascii="Times New Roman" w:hAnsi="Times New Roman"/>
          <w:sz w:val="28"/>
          <w:szCs w:val="28"/>
        </w:rPr>
        <w:t xml:space="preserve">комплекс взаимосвязанных мероприятий, направленных </w:t>
      </w:r>
      <w:r w:rsidR="002E3556">
        <w:rPr>
          <w:rFonts w:ascii="Times New Roman" w:hAnsi="Times New Roman"/>
          <w:sz w:val="28"/>
          <w:szCs w:val="28"/>
        </w:rPr>
        <w:br/>
      </w:r>
      <w:r>
        <w:rPr>
          <w:rFonts w:ascii="Times New Roman" w:hAnsi="Times New Roman"/>
          <w:sz w:val="28"/>
          <w:szCs w:val="28"/>
        </w:rPr>
        <w:t xml:space="preserve">на достижение общественно полезных результатов в рамках определенных сроков </w:t>
      </w:r>
      <w:r w:rsidR="002E3556">
        <w:rPr>
          <w:rFonts w:ascii="Times New Roman" w:hAnsi="Times New Roman"/>
          <w:sz w:val="28"/>
          <w:szCs w:val="28"/>
        </w:rPr>
        <w:br/>
      </w:r>
      <w:r>
        <w:rPr>
          <w:rFonts w:ascii="Times New Roman" w:hAnsi="Times New Roman"/>
          <w:sz w:val="28"/>
          <w:szCs w:val="28"/>
        </w:rPr>
        <w:t>и бюджетов.</w:t>
      </w:r>
    </w:p>
    <w:p w14:paraId="7930834C" w14:textId="77777777" w:rsidR="00F35549" w:rsidRDefault="005A2FCE" w:rsidP="00F35549">
      <w:pPr>
        <w:pStyle w:val="ae"/>
        <w:numPr>
          <w:ilvl w:val="0"/>
          <w:numId w:val="4"/>
        </w:numPr>
        <w:tabs>
          <w:tab w:val="left" w:pos="1134"/>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b/>
          <w:sz w:val="28"/>
          <w:szCs w:val="28"/>
        </w:rPr>
        <w:t>Эксперт</w:t>
      </w:r>
      <w:r w:rsidR="00F836A2">
        <w:rPr>
          <w:rFonts w:ascii="Times New Roman" w:hAnsi="Times New Roman"/>
          <w:b/>
          <w:sz w:val="28"/>
          <w:szCs w:val="28"/>
        </w:rPr>
        <w:t xml:space="preserve"> </w:t>
      </w:r>
      <w:r w:rsidRPr="00E23C32">
        <w:rPr>
          <w:rFonts w:ascii="Times New Roman" w:hAnsi="Times New Roman"/>
          <w:sz w:val="28"/>
          <w:szCs w:val="28"/>
        </w:rPr>
        <w:t xml:space="preserve">– </w:t>
      </w:r>
      <w:r w:rsidR="00F836A2">
        <w:rPr>
          <w:rFonts w:ascii="Times New Roman" w:hAnsi="Times New Roman"/>
          <w:sz w:val="28"/>
          <w:szCs w:val="28"/>
        </w:rPr>
        <w:t>привлеченны</w:t>
      </w:r>
      <w:r w:rsidR="00D24EDF">
        <w:rPr>
          <w:rFonts w:ascii="Times New Roman" w:hAnsi="Times New Roman"/>
          <w:sz w:val="28"/>
          <w:szCs w:val="28"/>
        </w:rPr>
        <w:t>й</w:t>
      </w:r>
      <w:r w:rsidR="00F836A2">
        <w:rPr>
          <w:rFonts w:ascii="Times New Roman" w:hAnsi="Times New Roman"/>
          <w:sz w:val="28"/>
          <w:szCs w:val="28"/>
        </w:rPr>
        <w:t xml:space="preserve"> специалист</w:t>
      </w:r>
      <w:r w:rsidR="0091287B" w:rsidRPr="00E23C32">
        <w:rPr>
          <w:rFonts w:ascii="Times New Roman" w:hAnsi="Times New Roman"/>
          <w:sz w:val="28"/>
          <w:szCs w:val="28"/>
        </w:rPr>
        <w:t>, осуществляющ</w:t>
      </w:r>
      <w:r w:rsidR="00F836A2">
        <w:rPr>
          <w:rFonts w:ascii="Times New Roman" w:hAnsi="Times New Roman"/>
          <w:sz w:val="28"/>
          <w:szCs w:val="28"/>
        </w:rPr>
        <w:t>ий</w:t>
      </w:r>
      <w:r w:rsidR="0091287B" w:rsidRPr="00E23C32">
        <w:rPr>
          <w:rFonts w:ascii="Times New Roman" w:hAnsi="Times New Roman"/>
          <w:sz w:val="28"/>
          <w:szCs w:val="28"/>
        </w:rPr>
        <w:t xml:space="preserve"> </w:t>
      </w:r>
      <w:r w:rsidR="00F836A2">
        <w:rPr>
          <w:rFonts w:ascii="Times New Roman" w:hAnsi="Times New Roman"/>
          <w:sz w:val="28"/>
          <w:szCs w:val="28"/>
        </w:rPr>
        <w:t>оценку заявки</w:t>
      </w:r>
      <w:r w:rsidR="0091287B" w:rsidRPr="00E23C32">
        <w:rPr>
          <w:rFonts w:ascii="Times New Roman" w:hAnsi="Times New Roman"/>
          <w:sz w:val="28"/>
          <w:szCs w:val="28"/>
        </w:rPr>
        <w:t xml:space="preserve"> </w:t>
      </w:r>
      <w:r w:rsidR="002E3556">
        <w:rPr>
          <w:rFonts w:ascii="Times New Roman" w:hAnsi="Times New Roman"/>
          <w:sz w:val="28"/>
          <w:szCs w:val="28"/>
        </w:rPr>
        <w:br/>
      </w:r>
      <w:r w:rsidR="0091287B" w:rsidRPr="00E23C32">
        <w:rPr>
          <w:rFonts w:ascii="Times New Roman" w:hAnsi="Times New Roman"/>
          <w:sz w:val="28"/>
          <w:szCs w:val="28"/>
        </w:rPr>
        <w:t xml:space="preserve">в </w:t>
      </w:r>
      <w:r w:rsidR="00054096" w:rsidRPr="00E23C32">
        <w:rPr>
          <w:rFonts w:ascii="Times New Roman" w:hAnsi="Times New Roman"/>
          <w:sz w:val="28"/>
          <w:szCs w:val="28"/>
        </w:rPr>
        <w:t>рамк</w:t>
      </w:r>
      <w:r w:rsidR="00087BA4" w:rsidRPr="00E23C32">
        <w:rPr>
          <w:rFonts w:ascii="Times New Roman" w:hAnsi="Times New Roman"/>
          <w:sz w:val="28"/>
          <w:szCs w:val="28"/>
        </w:rPr>
        <w:t>ах номинации конкурса</w:t>
      </w:r>
      <w:r w:rsidR="00F836A2">
        <w:rPr>
          <w:rFonts w:ascii="Times New Roman" w:hAnsi="Times New Roman"/>
          <w:sz w:val="28"/>
          <w:szCs w:val="28"/>
        </w:rPr>
        <w:t xml:space="preserve">, обладающий необходимыми знаниями </w:t>
      </w:r>
      <w:r w:rsidR="002E3556">
        <w:rPr>
          <w:rFonts w:ascii="Times New Roman" w:hAnsi="Times New Roman"/>
          <w:sz w:val="28"/>
          <w:szCs w:val="28"/>
        </w:rPr>
        <w:br/>
      </w:r>
      <w:r w:rsidR="00F836A2">
        <w:rPr>
          <w:rFonts w:ascii="Times New Roman" w:hAnsi="Times New Roman"/>
          <w:sz w:val="28"/>
          <w:szCs w:val="28"/>
        </w:rPr>
        <w:t>и компетенциями</w:t>
      </w:r>
      <w:r w:rsidR="00054096" w:rsidRPr="00E23C32">
        <w:rPr>
          <w:rFonts w:ascii="Times New Roman" w:hAnsi="Times New Roman"/>
          <w:sz w:val="28"/>
          <w:szCs w:val="28"/>
        </w:rPr>
        <w:t>.</w:t>
      </w:r>
    </w:p>
    <w:p w14:paraId="5529ECB9" w14:textId="70BAD39E" w:rsidR="00F35549" w:rsidRPr="00F35549" w:rsidRDefault="000A22CD" w:rsidP="00F35549">
      <w:pPr>
        <w:pStyle w:val="ae"/>
        <w:numPr>
          <w:ilvl w:val="0"/>
          <w:numId w:val="4"/>
        </w:numPr>
        <w:tabs>
          <w:tab w:val="left" w:pos="1134"/>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br w:type="page"/>
      </w:r>
    </w:p>
    <w:p w14:paraId="446B679F" w14:textId="77777777" w:rsidR="00965031" w:rsidRPr="00E23C32" w:rsidRDefault="00B63380" w:rsidP="007B4183">
      <w:pPr>
        <w:pStyle w:val="1"/>
        <w:numPr>
          <w:ilvl w:val="0"/>
          <w:numId w:val="5"/>
        </w:numPr>
        <w:tabs>
          <w:tab w:val="left" w:pos="1134"/>
        </w:tabs>
        <w:spacing w:before="360" w:after="120" w:line="240" w:lineRule="auto"/>
        <w:ind w:left="0" w:firstLine="709"/>
        <w:rPr>
          <w:rFonts w:ascii="Times New Roman" w:eastAsiaTheme="majorEastAsia" w:hAnsi="Times New Roman"/>
          <w:color w:val="auto"/>
        </w:rPr>
      </w:pPr>
      <w:bookmarkStart w:id="2" w:name="_Toc1622159"/>
      <w:r w:rsidRPr="00E23C32">
        <w:rPr>
          <w:rFonts w:ascii="Times New Roman" w:eastAsiaTheme="majorEastAsia" w:hAnsi="Times New Roman"/>
          <w:color w:val="auto"/>
        </w:rPr>
        <w:lastRenderedPageBreak/>
        <w:t>На</w:t>
      </w:r>
      <w:r w:rsidR="00054096" w:rsidRPr="00E23C32">
        <w:rPr>
          <w:rFonts w:ascii="Times New Roman" w:hAnsi="Times New Roman"/>
          <w:color w:val="auto"/>
        </w:rPr>
        <w:t>значение и область применения</w:t>
      </w:r>
      <w:bookmarkEnd w:id="2"/>
    </w:p>
    <w:p w14:paraId="6773269C" w14:textId="77777777" w:rsidR="00965031" w:rsidRPr="00E23C32" w:rsidRDefault="00965031" w:rsidP="00FF159C">
      <w:pPr>
        <w:spacing w:after="120" w:line="240" w:lineRule="auto"/>
        <w:ind w:firstLine="709"/>
        <w:jc w:val="both"/>
        <w:rPr>
          <w:rFonts w:ascii="Times New Roman" w:hAnsi="Times New Roman"/>
          <w:sz w:val="28"/>
          <w:szCs w:val="28"/>
        </w:rPr>
      </w:pPr>
      <w:r w:rsidRPr="00E23C32">
        <w:rPr>
          <w:rFonts w:ascii="Times New Roman" w:hAnsi="Times New Roman"/>
          <w:sz w:val="28"/>
          <w:szCs w:val="28"/>
        </w:rPr>
        <w:t xml:space="preserve">Настоящее Положение определяет </w:t>
      </w:r>
      <w:r w:rsidR="00B40AE9">
        <w:rPr>
          <w:rFonts w:ascii="Times New Roman" w:hAnsi="Times New Roman"/>
          <w:sz w:val="28"/>
          <w:szCs w:val="28"/>
        </w:rPr>
        <w:t xml:space="preserve">общий </w:t>
      </w:r>
      <w:r w:rsidRPr="00E23C32">
        <w:rPr>
          <w:rFonts w:ascii="Times New Roman" w:hAnsi="Times New Roman"/>
          <w:sz w:val="28"/>
          <w:szCs w:val="28"/>
        </w:rPr>
        <w:t xml:space="preserve">порядок </w:t>
      </w:r>
      <w:r w:rsidR="00014996" w:rsidRPr="00E23C32">
        <w:rPr>
          <w:rFonts w:ascii="Times New Roman" w:hAnsi="Times New Roman"/>
          <w:sz w:val="28"/>
          <w:szCs w:val="28"/>
        </w:rPr>
        <w:t>проведения конкурса на предоставление</w:t>
      </w:r>
      <w:r w:rsidR="00A6061F" w:rsidRPr="00E23C32">
        <w:rPr>
          <w:rFonts w:ascii="Times New Roman" w:hAnsi="Times New Roman"/>
          <w:sz w:val="28"/>
          <w:szCs w:val="28"/>
        </w:rPr>
        <w:t xml:space="preserve"> грантов</w:t>
      </w:r>
      <w:r w:rsidRPr="00E23C32">
        <w:rPr>
          <w:rFonts w:ascii="Times New Roman" w:hAnsi="Times New Roman"/>
          <w:sz w:val="28"/>
          <w:szCs w:val="28"/>
        </w:rPr>
        <w:t xml:space="preserve"> </w:t>
      </w:r>
      <w:r w:rsidR="007777A2">
        <w:rPr>
          <w:rFonts w:ascii="Times New Roman" w:hAnsi="Times New Roman"/>
          <w:sz w:val="28"/>
          <w:szCs w:val="28"/>
        </w:rPr>
        <w:t>ПАО «Татнефть» для</w:t>
      </w:r>
      <w:r w:rsidR="00EB4455">
        <w:rPr>
          <w:rFonts w:ascii="Times New Roman" w:hAnsi="Times New Roman"/>
          <w:sz w:val="28"/>
          <w:szCs w:val="28"/>
        </w:rPr>
        <w:t xml:space="preserve"> реализаци</w:t>
      </w:r>
      <w:r w:rsidR="007777A2">
        <w:rPr>
          <w:rFonts w:ascii="Times New Roman" w:hAnsi="Times New Roman"/>
          <w:sz w:val="28"/>
          <w:szCs w:val="28"/>
        </w:rPr>
        <w:t>и</w:t>
      </w:r>
      <w:r w:rsidR="00EB4455">
        <w:rPr>
          <w:rFonts w:ascii="Times New Roman" w:hAnsi="Times New Roman"/>
          <w:sz w:val="28"/>
          <w:szCs w:val="28"/>
        </w:rPr>
        <w:t xml:space="preserve"> физическими лицами или некоммерческими организациями</w:t>
      </w:r>
      <w:r w:rsidR="00850BA0">
        <w:rPr>
          <w:rFonts w:ascii="Times New Roman" w:hAnsi="Times New Roman"/>
          <w:sz w:val="28"/>
          <w:szCs w:val="28"/>
        </w:rPr>
        <w:t xml:space="preserve"> </w:t>
      </w:r>
      <w:r w:rsidR="007777A2" w:rsidRPr="00E23C32">
        <w:rPr>
          <w:rFonts w:ascii="Times New Roman" w:hAnsi="Times New Roman"/>
          <w:sz w:val="28"/>
          <w:szCs w:val="28"/>
        </w:rPr>
        <w:t>проектов</w:t>
      </w:r>
      <w:r w:rsidR="003D65EC" w:rsidRPr="00E23C32">
        <w:rPr>
          <w:rFonts w:ascii="Times New Roman" w:hAnsi="Times New Roman"/>
          <w:sz w:val="28"/>
          <w:szCs w:val="28"/>
        </w:rPr>
        <w:t xml:space="preserve">, </w:t>
      </w:r>
      <w:r w:rsidR="00850BA0">
        <w:rPr>
          <w:rFonts w:ascii="Times New Roman" w:hAnsi="Times New Roman"/>
          <w:sz w:val="28"/>
          <w:szCs w:val="28"/>
        </w:rPr>
        <w:t>направленны</w:t>
      </w:r>
      <w:r w:rsidR="00AD571F">
        <w:rPr>
          <w:rFonts w:ascii="Times New Roman" w:hAnsi="Times New Roman"/>
          <w:sz w:val="28"/>
          <w:szCs w:val="28"/>
        </w:rPr>
        <w:t>х</w:t>
      </w:r>
      <w:r w:rsidR="00850BA0">
        <w:rPr>
          <w:rFonts w:ascii="Times New Roman" w:hAnsi="Times New Roman"/>
          <w:sz w:val="28"/>
          <w:szCs w:val="28"/>
        </w:rPr>
        <w:t xml:space="preserve"> на решение актуальных социальных задач</w:t>
      </w:r>
      <w:r w:rsidR="00AD571F">
        <w:rPr>
          <w:rFonts w:ascii="Times New Roman" w:hAnsi="Times New Roman"/>
          <w:sz w:val="28"/>
          <w:szCs w:val="28"/>
        </w:rPr>
        <w:t>.</w:t>
      </w:r>
      <w:r w:rsidRPr="00E23C32">
        <w:rPr>
          <w:rFonts w:ascii="Times New Roman" w:hAnsi="Times New Roman"/>
          <w:sz w:val="28"/>
          <w:szCs w:val="28"/>
        </w:rPr>
        <w:t xml:space="preserve"> </w:t>
      </w:r>
    </w:p>
    <w:p w14:paraId="479D256F" w14:textId="77777777" w:rsidR="00AD571F" w:rsidRDefault="00AD571F" w:rsidP="007B4183">
      <w:pPr>
        <w:pStyle w:val="1"/>
        <w:numPr>
          <w:ilvl w:val="0"/>
          <w:numId w:val="5"/>
        </w:numPr>
        <w:tabs>
          <w:tab w:val="left" w:pos="1134"/>
        </w:tabs>
        <w:spacing w:before="360" w:after="120" w:line="240" w:lineRule="auto"/>
        <w:ind w:left="0" w:firstLine="709"/>
        <w:rPr>
          <w:rFonts w:ascii="Times New Roman" w:hAnsi="Times New Roman"/>
          <w:color w:val="auto"/>
        </w:rPr>
      </w:pPr>
      <w:bookmarkStart w:id="3" w:name="_Toc1622160"/>
      <w:r>
        <w:rPr>
          <w:rFonts w:ascii="Times New Roman" w:hAnsi="Times New Roman"/>
          <w:color w:val="auto"/>
        </w:rPr>
        <w:t>Цели и задачи конкурса</w:t>
      </w:r>
      <w:bookmarkEnd w:id="3"/>
    </w:p>
    <w:p w14:paraId="72B1E957" w14:textId="77777777" w:rsidR="00AD571F" w:rsidRPr="00E23C32" w:rsidRDefault="00AD571F" w:rsidP="00AD571F">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Ц</w:t>
      </w:r>
      <w:r w:rsidRPr="00E23C32">
        <w:rPr>
          <w:rFonts w:ascii="Times New Roman" w:hAnsi="Times New Roman"/>
          <w:sz w:val="28"/>
          <w:szCs w:val="28"/>
        </w:rPr>
        <w:t xml:space="preserve">елью </w:t>
      </w:r>
      <w:r>
        <w:rPr>
          <w:rFonts w:ascii="Times New Roman" w:hAnsi="Times New Roman"/>
          <w:sz w:val="28"/>
          <w:szCs w:val="28"/>
        </w:rPr>
        <w:t>проведения конкурса Грантов</w:t>
      </w:r>
      <w:r w:rsidRPr="00E23C32">
        <w:rPr>
          <w:rFonts w:ascii="Times New Roman" w:hAnsi="Times New Roman"/>
          <w:sz w:val="28"/>
          <w:szCs w:val="28"/>
        </w:rPr>
        <w:t xml:space="preserve"> является </w:t>
      </w:r>
      <w:r>
        <w:rPr>
          <w:rFonts w:ascii="Times New Roman" w:hAnsi="Times New Roman"/>
          <w:sz w:val="28"/>
          <w:szCs w:val="28"/>
        </w:rPr>
        <w:t>повышение эффективности социальных инвестиций ПАО «Татнефть» за счет более активного вовлечения населения в решение актуальных социальных вызовов и задач, стоящих перед обществом</w:t>
      </w:r>
      <w:r w:rsidRPr="00E23C32">
        <w:rPr>
          <w:rFonts w:ascii="Times New Roman" w:hAnsi="Times New Roman"/>
          <w:sz w:val="28"/>
          <w:szCs w:val="28"/>
        </w:rPr>
        <w:t>.</w:t>
      </w:r>
    </w:p>
    <w:p w14:paraId="2E519C87" w14:textId="77777777" w:rsidR="008A4B4B" w:rsidRPr="00E23C32" w:rsidRDefault="008A4B4B" w:rsidP="008A4B4B">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 xml:space="preserve">Задачи </w:t>
      </w:r>
      <w:r>
        <w:rPr>
          <w:rFonts w:ascii="Times New Roman" w:hAnsi="Times New Roman"/>
          <w:sz w:val="28"/>
          <w:szCs w:val="28"/>
        </w:rPr>
        <w:t>конкурса</w:t>
      </w:r>
      <w:r w:rsidRPr="00E23C32">
        <w:rPr>
          <w:rFonts w:ascii="Times New Roman" w:hAnsi="Times New Roman"/>
          <w:sz w:val="28"/>
          <w:szCs w:val="28"/>
        </w:rPr>
        <w:t>:</w:t>
      </w:r>
    </w:p>
    <w:p w14:paraId="0BEEAC81" w14:textId="77777777" w:rsidR="008A4B8A" w:rsidRDefault="008A4B8A" w:rsidP="008A4B4B">
      <w:pPr>
        <w:pStyle w:val="ae"/>
        <w:numPr>
          <w:ilvl w:val="0"/>
          <w:numId w:val="6"/>
        </w:numPr>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формирование среды, способствующей развитию и внедрению социальных инноваций;</w:t>
      </w:r>
    </w:p>
    <w:p w14:paraId="5E5C92F3" w14:textId="77777777" w:rsidR="008A4B4B" w:rsidRPr="00E23C32" w:rsidRDefault="00F3397D" w:rsidP="008A4B4B">
      <w:pPr>
        <w:pStyle w:val="ae"/>
        <w:numPr>
          <w:ilvl w:val="0"/>
          <w:numId w:val="6"/>
        </w:numPr>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открытый и прозрачный отбор проектов, направленных на решение актуальных социальных вызовов</w:t>
      </w:r>
      <w:r w:rsidR="008A4B4B" w:rsidRPr="00E23C32">
        <w:rPr>
          <w:rFonts w:ascii="Times New Roman" w:hAnsi="Times New Roman"/>
          <w:sz w:val="28"/>
          <w:szCs w:val="28"/>
        </w:rPr>
        <w:t xml:space="preserve">; </w:t>
      </w:r>
    </w:p>
    <w:p w14:paraId="207E5610" w14:textId="77777777" w:rsidR="008A4B4B" w:rsidRDefault="00F3397D" w:rsidP="008A4B4B">
      <w:pPr>
        <w:pStyle w:val="ae"/>
        <w:numPr>
          <w:ilvl w:val="0"/>
          <w:numId w:val="6"/>
        </w:numPr>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выявление и поддержка социально</w:t>
      </w:r>
      <w:r w:rsidR="00D2271A">
        <w:rPr>
          <w:rFonts w:ascii="Times New Roman" w:hAnsi="Times New Roman"/>
          <w:sz w:val="28"/>
          <w:szCs w:val="28"/>
        </w:rPr>
        <w:t>-</w:t>
      </w:r>
      <w:r>
        <w:rPr>
          <w:rFonts w:ascii="Times New Roman" w:hAnsi="Times New Roman"/>
          <w:sz w:val="28"/>
          <w:szCs w:val="28"/>
        </w:rPr>
        <w:t>активных лидеров и инициативных групп</w:t>
      </w:r>
      <w:r w:rsidR="008A4B4B">
        <w:rPr>
          <w:rFonts w:ascii="Times New Roman" w:hAnsi="Times New Roman"/>
          <w:sz w:val="28"/>
          <w:szCs w:val="28"/>
        </w:rPr>
        <w:t>;</w:t>
      </w:r>
    </w:p>
    <w:p w14:paraId="29B858DD" w14:textId="77777777" w:rsidR="00F3397D" w:rsidRDefault="004F6BA7" w:rsidP="008A4B4B">
      <w:pPr>
        <w:pStyle w:val="ae"/>
        <w:numPr>
          <w:ilvl w:val="0"/>
          <w:numId w:val="6"/>
        </w:numPr>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продвижение проектного подхода в решении социальных проблем и задач;</w:t>
      </w:r>
    </w:p>
    <w:p w14:paraId="2035E0D7" w14:textId="77777777" w:rsidR="008A4B4B" w:rsidRPr="00E23C32" w:rsidRDefault="008A4B4B" w:rsidP="008A4B4B">
      <w:pPr>
        <w:pStyle w:val="ae"/>
        <w:numPr>
          <w:ilvl w:val="0"/>
          <w:numId w:val="6"/>
        </w:numPr>
        <w:spacing w:after="120" w:line="240" w:lineRule="auto"/>
        <w:ind w:left="426" w:hanging="284"/>
        <w:contextualSpacing w:val="0"/>
        <w:jc w:val="both"/>
      </w:pPr>
      <w:r w:rsidRPr="00E23C32">
        <w:rPr>
          <w:rFonts w:ascii="Times New Roman" w:hAnsi="Times New Roman"/>
          <w:sz w:val="28"/>
          <w:szCs w:val="28"/>
        </w:rPr>
        <w:t xml:space="preserve">совершенствование политики социальных инвестиций и их эффективности. </w:t>
      </w:r>
    </w:p>
    <w:p w14:paraId="4DFF67AE" w14:textId="77777777" w:rsidR="00D43666" w:rsidRDefault="00D43666" w:rsidP="007B4183">
      <w:pPr>
        <w:pStyle w:val="1"/>
        <w:numPr>
          <w:ilvl w:val="0"/>
          <w:numId w:val="5"/>
        </w:numPr>
        <w:tabs>
          <w:tab w:val="left" w:pos="1134"/>
        </w:tabs>
        <w:spacing w:before="360" w:after="120" w:line="240" w:lineRule="auto"/>
        <w:ind w:left="0" w:firstLine="709"/>
        <w:rPr>
          <w:rFonts w:ascii="Times New Roman" w:hAnsi="Times New Roman"/>
          <w:color w:val="auto"/>
        </w:rPr>
      </w:pPr>
      <w:bookmarkStart w:id="4" w:name="_Toc1622161"/>
      <w:r>
        <w:rPr>
          <w:rFonts w:ascii="Times New Roman" w:hAnsi="Times New Roman"/>
          <w:color w:val="auto"/>
        </w:rPr>
        <w:t>Участники и география конкурса</w:t>
      </w:r>
      <w:bookmarkEnd w:id="4"/>
    </w:p>
    <w:p w14:paraId="5A39544D" w14:textId="77777777" w:rsidR="007777A2" w:rsidRPr="00E23C32" w:rsidRDefault="007777A2" w:rsidP="007777A2">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К участию в конкурсе допускаются проекты, направленные на решение актуальных социальных проблем и задач на территории производственной деятельности ПАО «Татнефть» (Республика Татарстан).</w:t>
      </w:r>
    </w:p>
    <w:p w14:paraId="646402DC" w14:textId="77777777" w:rsidR="00D43666" w:rsidRDefault="00D43666" w:rsidP="00D43666">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В конкурсе грантов могут принимать участие:</w:t>
      </w:r>
    </w:p>
    <w:p w14:paraId="6BCE998C" w14:textId="40F67393" w:rsidR="00D43666" w:rsidRPr="00E23C32" w:rsidRDefault="005C1724" w:rsidP="001334D7">
      <w:pPr>
        <w:pStyle w:val="aa"/>
        <w:numPr>
          <w:ilvl w:val="2"/>
          <w:numId w:val="5"/>
        </w:numPr>
        <w:shd w:val="clear" w:color="auto" w:fill="auto"/>
        <w:spacing w:after="120" w:line="240" w:lineRule="auto"/>
        <w:ind w:left="1418"/>
        <w:jc w:val="both"/>
        <w:rPr>
          <w:rFonts w:ascii="Times New Roman" w:hAnsi="Times New Roman" w:cs="Times New Roman"/>
          <w:sz w:val="28"/>
          <w:szCs w:val="28"/>
        </w:rPr>
      </w:pPr>
      <w:r>
        <w:rPr>
          <w:rFonts w:ascii="Times New Roman" w:hAnsi="Times New Roman" w:cs="Times New Roman"/>
          <w:sz w:val="28"/>
          <w:szCs w:val="28"/>
        </w:rPr>
        <w:t>Ф</w:t>
      </w:r>
      <w:r w:rsidR="00D43666" w:rsidRPr="00E23C32">
        <w:rPr>
          <w:rFonts w:ascii="Times New Roman" w:hAnsi="Times New Roman" w:cs="Times New Roman"/>
          <w:sz w:val="28"/>
          <w:szCs w:val="28"/>
        </w:rPr>
        <w:t>изические лица</w:t>
      </w:r>
      <w:r w:rsidR="00D43666">
        <w:rPr>
          <w:rFonts w:ascii="Times New Roman" w:hAnsi="Times New Roman" w:cs="Times New Roman"/>
          <w:sz w:val="28"/>
          <w:szCs w:val="28"/>
        </w:rPr>
        <w:t>, достигшие на день подачи заявки совершеннолетия</w:t>
      </w:r>
      <w:r>
        <w:rPr>
          <w:rFonts w:ascii="Times New Roman" w:hAnsi="Times New Roman" w:cs="Times New Roman"/>
          <w:sz w:val="28"/>
          <w:szCs w:val="28"/>
        </w:rPr>
        <w:t>.</w:t>
      </w:r>
    </w:p>
    <w:p w14:paraId="6FE571B7" w14:textId="6441B332" w:rsidR="00D43666" w:rsidRDefault="005C1724" w:rsidP="001334D7">
      <w:pPr>
        <w:pStyle w:val="aa"/>
        <w:numPr>
          <w:ilvl w:val="2"/>
          <w:numId w:val="5"/>
        </w:numPr>
        <w:shd w:val="clear" w:color="auto" w:fill="auto"/>
        <w:spacing w:after="120" w:line="240" w:lineRule="auto"/>
        <w:ind w:left="0" w:firstLine="709"/>
        <w:jc w:val="both"/>
        <w:rPr>
          <w:rFonts w:ascii="Times New Roman" w:hAnsi="Times New Roman" w:cs="Times New Roman"/>
          <w:sz w:val="28"/>
          <w:szCs w:val="28"/>
        </w:rPr>
      </w:pPr>
      <w:bookmarkStart w:id="5" w:name="_Hlk59457524"/>
      <w:r>
        <w:rPr>
          <w:rFonts w:ascii="Times New Roman" w:hAnsi="Times New Roman" w:cs="Times New Roman"/>
          <w:sz w:val="28"/>
          <w:szCs w:val="28"/>
        </w:rPr>
        <w:t>Н</w:t>
      </w:r>
      <w:r w:rsidR="00D43666" w:rsidRPr="00E23C32">
        <w:rPr>
          <w:rFonts w:ascii="Times New Roman" w:hAnsi="Times New Roman" w:cs="Times New Roman"/>
          <w:sz w:val="28"/>
          <w:szCs w:val="28"/>
        </w:rPr>
        <w:t>екоммерческие негосудар</w:t>
      </w:r>
      <w:r w:rsidR="00D43666">
        <w:rPr>
          <w:rFonts w:ascii="Times New Roman" w:hAnsi="Times New Roman" w:cs="Times New Roman"/>
          <w:sz w:val="28"/>
          <w:szCs w:val="28"/>
        </w:rPr>
        <w:t>ственные организации</w:t>
      </w:r>
      <w:bookmarkEnd w:id="5"/>
      <w:r w:rsidR="00D02A55">
        <w:rPr>
          <w:rFonts w:ascii="Times New Roman" w:hAnsi="Times New Roman" w:cs="Times New Roman"/>
          <w:sz w:val="28"/>
          <w:szCs w:val="28"/>
        </w:rPr>
        <w:t xml:space="preserve"> </w:t>
      </w:r>
      <w:r w:rsidR="00D02A55" w:rsidRPr="00670EA9">
        <w:rPr>
          <w:rFonts w:ascii="Times New Roman" w:hAnsi="Times New Roman" w:cs="Times New Roman"/>
          <w:sz w:val="28"/>
          <w:szCs w:val="28"/>
        </w:rPr>
        <w:t>(далее – Организация)</w:t>
      </w:r>
      <w:r w:rsidR="007777A2">
        <w:rPr>
          <w:rFonts w:ascii="Times New Roman" w:hAnsi="Times New Roman" w:cs="Times New Roman"/>
          <w:sz w:val="28"/>
          <w:szCs w:val="28"/>
        </w:rPr>
        <w:t>, осуществляющие в соответствии с уставом один или несколько видов деятельности, соответствующие направлениям конкурса</w:t>
      </w:r>
      <w:r w:rsidR="00670EA9">
        <w:rPr>
          <w:rFonts w:ascii="Times New Roman" w:hAnsi="Times New Roman" w:cs="Times New Roman"/>
          <w:sz w:val="28"/>
          <w:szCs w:val="28"/>
        </w:rPr>
        <w:t>:</w:t>
      </w:r>
    </w:p>
    <w:p w14:paraId="50485C03" w14:textId="46F487C4" w:rsidR="006E4B43" w:rsidRPr="0001456B" w:rsidRDefault="00670EA9" w:rsidP="004E7507">
      <w:pPr>
        <w:pStyle w:val="aa"/>
        <w:shd w:val="clear" w:color="auto" w:fill="auto"/>
        <w:spacing w:line="240" w:lineRule="auto"/>
        <w:ind w:firstLine="567"/>
        <w:jc w:val="both"/>
        <w:rPr>
          <w:rFonts w:ascii="Times New Roman" w:hAnsi="Times New Roman" w:cs="Times New Roman"/>
          <w:sz w:val="28"/>
          <w:szCs w:val="28"/>
        </w:rPr>
      </w:pPr>
      <w:r w:rsidRPr="0001456B">
        <w:rPr>
          <w:rFonts w:ascii="Times New Roman" w:hAnsi="Times New Roman" w:cs="Times New Roman"/>
          <w:sz w:val="28"/>
          <w:szCs w:val="28"/>
        </w:rPr>
        <w:t>- о</w:t>
      </w:r>
      <w:r w:rsidR="00D02A55" w:rsidRPr="0001456B">
        <w:rPr>
          <w:rFonts w:ascii="Times New Roman" w:hAnsi="Times New Roman" w:cs="Times New Roman"/>
          <w:sz w:val="28"/>
          <w:szCs w:val="28"/>
        </w:rPr>
        <w:t xml:space="preserve">рганизация </w:t>
      </w:r>
      <w:r w:rsidR="006E4B43" w:rsidRPr="0001456B">
        <w:rPr>
          <w:rFonts w:ascii="Times New Roman" w:hAnsi="Times New Roman" w:cs="Times New Roman"/>
          <w:sz w:val="28"/>
          <w:szCs w:val="28"/>
        </w:rPr>
        <w:t xml:space="preserve">должна быть зарегистрирована не позднее чем за </w:t>
      </w:r>
      <w:r w:rsidR="0051460A" w:rsidRPr="0001456B">
        <w:rPr>
          <w:rFonts w:ascii="Times New Roman" w:hAnsi="Times New Roman" w:cs="Times New Roman"/>
          <w:sz w:val="28"/>
          <w:szCs w:val="28"/>
        </w:rPr>
        <w:t>1</w:t>
      </w:r>
      <w:r w:rsidR="006E4B43" w:rsidRPr="0001456B">
        <w:rPr>
          <w:rFonts w:ascii="Times New Roman" w:hAnsi="Times New Roman" w:cs="Times New Roman"/>
          <w:sz w:val="28"/>
          <w:szCs w:val="28"/>
        </w:rPr>
        <w:t xml:space="preserve"> год до дня </w:t>
      </w:r>
      <w:r w:rsidR="001E2EA6" w:rsidRPr="0001456B">
        <w:rPr>
          <w:rFonts w:ascii="Times New Roman" w:hAnsi="Times New Roman" w:cs="Times New Roman"/>
          <w:sz w:val="28"/>
          <w:szCs w:val="28"/>
        </w:rPr>
        <w:t xml:space="preserve">объявления </w:t>
      </w:r>
      <w:r w:rsidR="006E4B43" w:rsidRPr="0001456B">
        <w:rPr>
          <w:rFonts w:ascii="Times New Roman" w:hAnsi="Times New Roman" w:cs="Times New Roman"/>
          <w:sz w:val="28"/>
          <w:szCs w:val="28"/>
        </w:rPr>
        <w:t>конкурс</w:t>
      </w:r>
      <w:r w:rsidR="009D1965" w:rsidRPr="0001456B">
        <w:rPr>
          <w:rFonts w:ascii="Times New Roman" w:hAnsi="Times New Roman" w:cs="Times New Roman"/>
          <w:sz w:val="28"/>
          <w:szCs w:val="28"/>
        </w:rPr>
        <w:t>а</w:t>
      </w:r>
      <w:r w:rsidR="0062435F" w:rsidRPr="0001456B">
        <w:rPr>
          <w:rFonts w:ascii="Times New Roman" w:hAnsi="Times New Roman" w:cs="Times New Roman"/>
          <w:sz w:val="28"/>
          <w:szCs w:val="28"/>
        </w:rPr>
        <w:t>;</w:t>
      </w:r>
    </w:p>
    <w:p w14:paraId="02FEB38A" w14:textId="48DC78A6" w:rsidR="00D02A55" w:rsidRPr="0001456B" w:rsidRDefault="00670EA9" w:rsidP="004E7507">
      <w:pPr>
        <w:pStyle w:val="aa"/>
        <w:shd w:val="clear" w:color="auto" w:fill="auto"/>
        <w:spacing w:line="240" w:lineRule="auto"/>
        <w:ind w:firstLine="567"/>
        <w:jc w:val="both"/>
        <w:rPr>
          <w:rFonts w:ascii="Times New Roman" w:hAnsi="Times New Roman" w:cs="Times New Roman"/>
          <w:sz w:val="28"/>
          <w:szCs w:val="28"/>
        </w:rPr>
      </w:pPr>
      <w:r w:rsidRPr="0001456B">
        <w:rPr>
          <w:rFonts w:ascii="Times New Roman" w:hAnsi="Times New Roman" w:cs="Times New Roman"/>
          <w:sz w:val="28"/>
          <w:szCs w:val="28"/>
        </w:rPr>
        <w:t>- о</w:t>
      </w:r>
      <w:r w:rsidR="00D02A55" w:rsidRPr="0001456B">
        <w:rPr>
          <w:rFonts w:ascii="Times New Roman" w:hAnsi="Times New Roman" w:cs="Times New Roman"/>
          <w:sz w:val="28"/>
          <w:szCs w:val="28"/>
        </w:rPr>
        <w:t xml:space="preserve">рганизация не находится в процессе ликвидации, в отношении нее не возбуждено производство по делу о несостоятельности (банкротстве), деятельность организации не приостановлена в порядке, предусмотренном законодательством; </w:t>
      </w:r>
    </w:p>
    <w:p w14:paraId="003A5D73" w14:textId="7BC35C96" w:rsidR="00D02A55" w:rsidRPr="0001456B" w:rsidRDefault="00670EA9" w:rsidP="004E7507">
      <w:pPr>
        <w:pStyle w:val="aa"/>
        <w:shd w:val="clear" w:color="auto" w:fill="auto"/>
        <w:spacing w:line="240" w:lineRule="auto"/>
        <w:ind w:firstLine="567"/>
        <w:jc w:val="both"/>
        <w:rPr>
          <w:rFonts w:ascii="Times New Roman" w:hAnsi="Times New Roman" w:cs="Times New Roman"/>
          <w:sz w:val="28"/>
          <w:szCs w:val="28"/>
        </w:rPr>
      </w:pPr>
      <w:r w:rsidRPr="0001456B">
        <w:rPr>
          <w:rFonts w:ascii="Times New Roman" w:hAnsi="Times New Roman" w:cs="Times New Roman"/>
          <w:sz w:val="28"/>
          <w:szCs w:val="28"/>
        </w:rPr>
        <w:t>- о</w:t>
      </w:r>
      <w:r w:rsidR="00D02A55" w:rsidRPr="0001456B">
        <w:rPr>
          <w:rFonts w:ascii="Times New Roman" w:hAnsi="Times New Roman" w:cs="Times New Roman"/>
          <w:sz w:val="28"/>
          <w:szCs w:val="28"/>
        </w:rPr>
        <w:t>рганизаци</w:t>
      </w:r>
      <w:r w:rsidRPr="0001456B">
        <w:rPr>
          <w:rFonts w:ascii="Times New Roman" w:hAnsi="Times New Roman" w:cs="Times New Roman"/>
          <w:sz w:val="28"/>
          <w:szCs w:val="28"/>
        </w:rPr>
        <w:t xml:space="preserve">я не имеет </w:t>
      </w:r>
      <w:r w:rsidR="00D02A55" w:rsidRPr="0001456B">
        <w:rPr>
          <w:rFonts w:ascii="Times New Roman" w:hAnsi="Times New Roman" w:cs="Times New Roman"/>
          <w:sz w:val="28"/>
          <w:szCs w:val="28"/>
        </w:rPr>
        <w:t>просроченн</w:t>
      </w:r>
      <w:r w:rsidRPr="0001456B">
        <w:rPr>
          <w:rFonts w:ascii="Times New Roman" w:hAnsi="Times New Roman" w:cs="Times New Roman"/>
          <w:sz w:val="28"/>
          <w:szCs w:val="28"/>
        </w:rPr>
        <w:t>ую</w:t>
      </w:r>
      <w:r w:rsidR="00D02A55" w:rsidRPr="0001456B">
        <w:rPr>
          <w:rFonts w:ascii="Times New Roman" w:hAnsi="Times New Roman" w:cs="Times New Roman"/>
          <w:sz w:val="28"/>
          <w:szCs w:val="28"/>
        </w:rPr>
        <w:t xml:space="preserve">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 (за исключением сумм, по которым </w:t>
      </w:r>
      <w:r w:rsidR="00D02A55" w:rsidRPr="0001456B">
        <w:rPr>
          <w:rFonts w:ascii="Times New Roman" w:hAnsi="Times New Roman" w:cs="Times New Roman"/>
          <w:sz w:val="28"/>
          <w:szCs w:val="28"/>
        </w:rPr>
        <w:lastRenderedPageBreak/>
        <w:t>имеется вступившее в законную силу решение суда о признании обязанности организации по уплате этих сумм исполненной), в размере, превышающем одну тысячу рублей. Организация признается соответствующей установленному требованию в случае,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на участие в конкурсе не принято</w:t>
      </w:r>
      <w:r w:rsidRPr="0001456B">
        <w:rPr>
          <w:rFonts w:ascii="Times New Roman" w:hAnsi="Times New Roman" w:cs="Times New Roman"/>
          <w:sz w:val="28"/>
          <w:szCs w:val="28"/>
        </w:rPr>
        <w:t>.</w:t>
      </w:r>
    </w:p>
    <w:p w14:paraId="5A1FAD9D" w14:textId="64EB331F" w:rsidR="005C11BF" w:rsidRDefault="005C11BF" w:rsidP="00822C5B">
      <w:pPr>
        <w:pStyle w:val="aa"/>
        <w:shd w:val="clear" w:color="auto" w:fill="auto"/>
        <w:spacing w:line="240" w:lineRule="auto"/>
        <w:ind w:firstLine="709"/>
        <w:jc w:val="both"/>
        <w:rPr>
          <w:rFonts w:ascii="Times New Roman" w:hAnsi="Times New Roman" w:cs="Times New Roman"/>
          <w:sz w:val="28"/>
          <w:szCs w:val="28"/>
        </w:rPr>
      </w:pPr>
      <w:r w:rsidRPr="0001456B">
        <w:rPr>
          <w:rFonts w:ascii="Times New Roman" w:hAnsi="Times New Roman" w:cs="Times New Roman"/>
          <w:sz w:val="28"/>
          <w:szCs w:val="28"/>
        </w:rPr>
        <w:t>3.2.3</w:t>
      </w:r>
      <w:r w:rsidR="006123A0" w:rsidRPr="0001456B">
        <w:rPr>
          <w:rFonts w:ascii="Times New Roman" w:hAnsi="Times New Roman" w:cs="Times New Roman"/>
          <w:sz w:val="28"/>
          <w:szCs w:val="28"/>
        </w:rPr>
        <w:t>.</w:t>
      </w:r>
      <w:r w:rsidRPr="0001456B">
        <w:rPr>
          <w:rFonts w:ascii="Times New Roman" w:hAnsi="Times New Roman" w:cs="Times New Roman"/>
          <w:sz w:val="28"/>
          <w:szCs w:val="28"/>
        </w:rPr>
        <w:t xml:space="preserve"> Если заявка подается </w:t>
      </w:r>
      <w:r w:rsidR="004564E3" w:rsidRPr="0001456B">
        <w:rPr>
          <w:rFonts w:ascii="Times New Roman" w:hAnsi="Times New Roman" w:cs="Times New Roman"/>
          <w:sz w:val="28"/>
          <w:szCs w:val="28"/>
        </w:rPr>
        <w:t xml:space="preserve">на конкурс </w:t>
      </w:r>
      <w:r w:rsidRPr="0001456B">
        <w:rPr>
          <w:rFonts w:ascii="Times New Roman" w:hAnsi="Times New Roman" w:cs="Times New Roman"/>
          <w:sz w:val="28"/>
          <w:szCs w:val="28"/>
        </w:rPr>
        <w:t>от физического лица</w:t>
      </w:r>
      <w:r w:rsidR="00E54894" w:rsidRPr="0001456B">
        <w:rPr>
          <w:rFonts w:ascii="Times New Roman" w:hAnsi="Times New Roman" w:cs="Times New Roman"/>
          <w:sz w:val="28"/>
          <w:szCs w:val="28"/>
        </w:rPr>
        <w:t>, то</w:t>
      </w:r>
      <w:r w:rsidRPr="0001456B">
        <w:rPr>
          <w:rFonts w:ascii="Times New Roman" w:hAnsi="Times New Roman" w:cs="Times New Roman"/>
          <w:sz w:val="28"/>
          <w:szCs w:val="28"/>
        </w:rPr>
        <w:t xml:space="preserve"> заявитель и руководитель проекта должны быть одним лицом.</w:t>
      </w:r>
      <w:r>
        <w:rPr>
          <w:rFonts w:ascii="Times New Roman" w:hAnsi="Times New Roman" w:cs="Times New Roman"/>
          <w:sz w:val="28"/>
          <w:szCs w:val="28"/>
        </w:rPr>
        <w:t xml:space="preserve"> </w:t>
      </w:r>
    </w:p>
    <w:p w14:paraId="19A6BA1D" w14:textId="2DE23227" w:rsidR="00D43666" w:rsidRDefault="00D43666" w:rsidP="00822C5B">
      <w:pPr>
        <w:pStyle w:val="ae"/>
        <w:numPr>
          <w:ilvl w:val="1"/>
          <w:numId w:val="5"/>
        </w:numPr>
        <w:tabs>
          <w:tab w:val="left" w:pos="1276"/>
        </w:tabs>
        <w:spacing w:after="6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Не допускаются </w:t>
      </w:r>
      <w:r w:rsidR="00D60240">
        <w:rPr>
          <w:rFonts w:ascii="Times New Roman" w:hAnsi="Times New Roman"/>
          <w:sz w:val="28"/>
          <w:szCs w:val="28"/>
        </w:rPr>
        <w:t>к</w:t>
      </w:r>
      <w:r>
        <w:rPr>
          <w:rFonts w:ascii="Times New Roman" w:hAnsi="Times New Roman"/>
          <w:sz w:val="28"/>
          <w:szCs w:val="28"/>
        </w:rPr>
        <w:t xml:space="preserve"> участи</w:t>
      </w:r>
      <w:r w:rsidR="00D60240">
        <w:rPr>
          <w:rFonts w:ascii="Times New Roman" w:hAnsi="Times New Roman"/>
          <w:sz w:val="28"/>
          <w:szCs w:val="28"/>
        </w:rPr>
        <w:t>ю</w:t>
      </w:r>
      <w:r>
        <w:rPr>
          <w:rFonts w:ascii="Times New Roman" w:hAnsi="Times New Roman"/>
          <w:sz w:val="28"/>
          <w:szCs w:val="28"/>
        </w:rPr>
        <w:t xml:space="preserve"> в конкурсе</w:t>
      </w:r>
      <w:r w:rsidRPr="00E23C32">
        <w:rPr>
          <w:rFonts w:ascii="Times New Roman" w:hAnsi="Times New Roman"/>
          <w:sz w:val="28"/>
          <w:szCs w:val="28"/>
        </w:rPr>
        <w:t>:</w:t>
      </w:r>
    </w:p>
    <w:p w14:paraId="2C3E9ACA" w14:textId="77777777" w:rsidR="00D43666" w:rsidRDefault="00D43666" w:rsidP="00D43666">
      <w:pPr>
        <w:pStyle w:val="ae"/>
        <w:numPr>
          <w:ilvl w:val="0"/>
          <w:numId w:val="6"/>
        </w:numPr>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коммерческие организации;</w:t>
      </w:r>
    </w:p>
    <w:p w14:paraId="78C51052" w14:textId="77777777" w:rsidR="00D43666" w:rsidRPr="00E23C32" w:rsidRDefault="00D43666" w:rsidP="00D43666">
      <w:pPr>
        <w:pStyle w:val="ae"/>
        <w:numPr>
          <w:ilvl w:val="0"/>
          <w:numId w:val="6"/>
        </w:numPr>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политические партии</w:t>
      </w:r>
      <w:r w:rsidRPr="00E23C32">
        <w:rPr>
          <w:rFonts w:ascii="Times New Roman" w:hAnsi="Times New Roman"/>
          <w:sz w:val="28"/>
          <w:szCs w:val="28"/>
        </w:rPr>
        <w:t xml:space="preserve">; </w:t>
      </w:r>
    </w:p>
    <w:p w14:paraId="3B100AEE" w14:textId="77777777" w:rsidR="00D43666" w:rsidRPr="00D43666" w:rsidRDefault="00D43666" w:rsidP="00D43666">
      <w:pPr>
        <w:pStyle w:val="ae"/>
        <w:numPr>
          <w:ilvl w:val="0"/>
          <w:numId w:val="6"/>
        </w:numPr>
        <w:spacing w:after="120" w:line="240" w:lineRule="auto"/>
        <w:ind w:left="426" w:hanging="284"/>
        <w:contextualSpacing w:val="0"/>
        <w:jc w:val="both"/>
      </w:pPr>
      <w:r>
        <w:rPr>
          <w:rFonts w:ascii="Times New Roman" w:hAnsi="Times New Roman"/>
          <w:sz w:val="28"/>
          <w:szCs w:val="28"/>
        </w:rPr>
        <w:t>профсоюзные организации</w:t>
      </w:r>
      <w:r w:rsidRPr="00E23C32">
        <w:rPr>
          <w:rFonts w:ascii="Times New Roman" w:hAnsi="Times New Roman"/>
          <w:sz w:val="28"/>
          <w:szCs w:val="28"/>
        </w:rPr>
        <w:t>;</w:t>
      </w:r>
    </w:p>
    <w:p w14:paraId="71803116" w14:textId="77777777" w:rsidR="00D43666" w:rsidRPr="00D43666" w:rsidRDefault="00D43666" w:rsidP="00D43666">
      <w:pPr>
        <w:pStyle w:val="ae"/>
        <w:numPr>
          <w:ilvl w:val="0"/>
          <w:numId w:val="6"/>
        </w:numPr>
        <w:spacing w:after="120" w:line="240" w:lineRule="auto"/>
        <w:ind w:left="426" w:hanging="284"/>
        <w:contextualSpacing w:val="0"/>
        <w:jc w:val="both"/>
      </w:pPr>
      <w:r>
        <w:rPr>
          <w:rFonts w:ascii="Times New Roman" w:hAnsi="Times New Roman"/>
          <w:sz w:val="28"/>
          <w:szCs w:val="28"/>
        </w:rPr>
        <w:t>религиозные объединения и конфессии;</w:t>
      </w:r>
    </w:p>
    <w:p w14:paraId="5DE81705" w14:textId="77777777" w:rsidR="00D43666" w:rsidRPr="007777A2" w:rsidRDefault="00D43666" w:rsidP="00D43666">
      <w:pPr>
        <w:pStyle w:val="ae"/>
        <w:numPr>
          <w:ilvl w:val="0"/>
          <w:numId w:val="6"/>
        </w:numPr>
        <w:spacing w:after="120" w:line="240" w:lineRule="auto"/>
        <w:ind w:left="426" w:hanging="284"/>
        <w:contextualSpacing w:val="0"/>
        <w:jc w:val="both"/>
      </w:pPr>
      <w:r>
        <w:rPr>
          <w:rFonts w:ascii="Times New Roman" w:hAnsi="Times New Roman"/>
          <w:sz w:val="28"/>
          <w:szCs w:val="28"/>
        </w:rPr>
        <w:t>саморегулируемые организации</w:t>
      </w:r>
      <w:r w:rsidR="007777A2">
        <w:rPr>
          <w:rFonts w:ascii="Times New Roman" w:hAnsi="Times New Roman"/>
          <w:sz w:val="28"/>
          <w:szCs w:val="28"/>
        </w:rPr>
        <w:t>;</w:t>
      </w:r>
    </w:p>
    <w:p w14:paraId="2BC808BD" w14:textId="77777777" w:rsidR="007777A2" w:rsidRPr="007777A2" w:rsidRDefault="007777A2" w:rsidP="00D43666">
      <w:pPr>
        <w:pStyle w:val="ae"/>
        <w:numPr>
          <w:ilvl w:val="0"/>
          <w:numId w:val="6"/>
        </w:numPr>
        <w:spacing w:after="120" w:line="240" w:lineRule="auto"/>
        <w:ind w:left="426" w:hanging="284"/>
        <w:contextualSpacing w:val="0"/>
        <w:jc w:val="both"/>
      </w:pPr>
      <w:r>
        <w:rPr>
          <w:rFonts w:ascii="Times New Roman" w:hAnsi="Times New Roman"/>
          <w:sz w:val="28"/>
          <w:szCs w:val="28"/>
        </w:rPr>
        <w:t>муниципальные бюджетные учреждения;</w:t>
      </w:r>
    </w:p>
    <w:p w14:paraId="3404000B" w14:textId="77777777" w:rsidR="007777A2" w:rsidRPr="007777A2" w:rsidRDefault="007777A2" w:rsidP="00D43666">
      <w:pPr>
        <w:pStyle w:val="ae"/>
        <w:numPr>
          <w:ilvl w:val="0"/>
          <w:numId w:val="6"/>
        </w:numPr>
        <w:spacing w:after="120" w:line="240" w:lineRule="auto"/>
        <w:ind w:left="426" w:hanging="284"/>
        <w:contextualSpacing w:val="0"/>
        <w:jc w:val="both"/>
      </w:pPr>
      <w:r>
        <w:rPr>
          <w:rFonts w:ascii="Times New Roman" w:hAnsi="Times New Roman"/>
          <w:sz w:val="28"/>
          <w:szCs w:val="28"/>
        </w:rPr>
        <w:t>органы местного самоуправления.</w:t>
      </w:r>
    </w:p>
    <w:p w14:paraId="1882877B" w14:textId="77777777" w:rsidR="00A6061F" w:rsidRDefault="00417161" w:rsidP="007B4183">
      <w:pPr>
        <w:pStyle w:val="1"/>
        <w:numPr>
          <w:ilvl w:val="0"/>
          <w:numId w:val="5"/>
        </w:numPr>
        <w:tabs>
          <w:tab w:val="left" w:pos="1134"/>
        </w:tabs>
        <w:spacing w:before="360" w:after="120" w:line="240" w:lineRule="auto"/>
        <w:ind w:left="0" w:firstLine="709"/>
        <w:rPr>
          <w:rFonts w:ascii="Times New Roman" w:hAnsi="Times New Roman"/>
          <w:color w:val="auto"/>
        </w:rPr>
      </w:pPr>
      <w:bookmarkStart w:id="6" w:name="_Toc1622162"/>
      <w:r>
        <w:rPr>
          <w:rFonts w:ascii="Times New Roman" w:hAnsi="Times New Roman"/>
          <w:color w:val="auto"/>
        </w:rPr>
        <w:t>Н</w:t>
      </w:r>
      <w:r w:rsidR="00351C86">
        <w:rPr>
          <w:rFonts w:ascii="Times New Roman" w:hAnsi="Times New Roman"/>
          <w:color w:val="auto"/>
        </w:rPr>
        <w:t xml:space="preserve">оминации </w:t>
      </w:r>
      <w:r w:rsidR="00F3397D">
        <w:rPr>
          <w:rFonts w:ascii="Times New Roman" w:hAnsi="Times New Roman"/>
          <w:color w:val="auto"/>
        </w:rPr>
        <w:t>конкурса</w:t>
      </w:r>
      <w:bookmarkEnd w:id="6"/>
    </w:p>
    <w:p w14:paraId="62943939" w14:textId="77777777" w:rsidR="002E0D83" w:rsidRDefault="00417161" w:rsidP="007B4183">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На конкурс могут быть представлены проекты, предусматривающ</w:t>
      </w:r>
      <w:r w:rsidR="008C6E0A">
        <w:rPr>
          <w:rFonts w:ascii="Times New Roman" w:hAnsi="Times New Roman"/>
          <w:sz w:val="28"/>
          <w:szCs w:val="28"/>
        </w:rPr>
        <w:t>ие</w:t>
      </w:r>
      <w:r>
        <w:rPr>
          <w:rFonts w:ascii="Times New Roman" w:hAnsi="Times New Roman"/>
          <w:sz w:val="28"/>
          <w:szCs w:val="28"/>
        </w:rPr>
        <w:t xml:space="preserve"> осуществление мероприятий по следующим </w:t>
      </w:r>
      <w:r w:rsidR="00BA0528">
        <w:rPr>
          <w:rFonts w:ascii="Times New Roman" w:hAnsi="Times New Roman"/>
          <w:sz w:val="28"/>
          <w:szCs w:val="28"/>
        </w:rPr>
        <w:t>номинациям</w:t>
      </w:r>
      <w:r>
        <w:rPr>
          <w:rFonts w:ascii="Times New Roman" w:hAnsi="Times New Roman"/>
          <w:sz w:val="28"/>
          <w:szCs w:val="28"/>
        </w:rPr>
        <w:t>:</w:t>
      </w:r>
    </w:p>
    <w:tbl>
      <w:tblPr>
        <w:tblStyle w:val="a9"/>
        <w:tblW w:w="10348" w:type="dxa"/>
        <w:tblInd w:w="-5" w:type="dxa"/>
        <w:tblLook w:val="04A0" w:firstRow="1" w:lastRow="0" w:firstColumn="1" w:lastColumn="0" w:noHBand="0" w:noVBand="1"/>
      </w:tblPr>
      <w:tblGrid>
        <w:gridCol w:w="704"/>
        <w:gridCol w:w="3055"/>
        <w:gridCol w:w="4208"/>
        <w:gridCol w:w="2381"/>
      </w:tblGrid>
      <w:tr w:rsidR="002339B4" w14:paraId="14F70826" w14:textId="77777777" w:rsidTr="002339B4">
        <w:tc>
          <w:tcPr>
            <w:tcW w:w="709" w:type="dxa"/>
            <w:vAlign w:val="center"/>
          </w:tcPr>
          <w:p w14:paraId="6B641ABE" w14:textId="77777777" w:rsidR="002339B4" w:rsidRPr="00BA0528" w:rsidRDefault="002339B4" w:rsidP="00BA0528">
            <w:pPr>
              <w:pStyle w:val="ae"/>
              <w:tabs>
                <w:tab w:val="left" w:pos="1276"/>
              </w:tabs>
              <w:spacing w:after="120" w:line="240" w:lineRule="auto"/>
              <w:ind w:left="0"/>
              <w:contextualSpacing w:val="0"/>
              <w:jc w:val="center"/>
              <w:rPr>
                <w:rFonts w:ascii="Times New Roman" w:hAnsi="Times New Roman"/>
                <w:b/>
                <w:sz w:val="28"/>
                <w:szCs w:val="28"/>
              </w:rPr>
            </w:pPr>
            <w:r w:rsidRPr="00BA0528">
              <w:rPr>
                <w:rFonts w:ascii="Times New Roman" w:hAnsi="Times New Roman"/>
                <w:b/>
                <w:sz w:val="28"/>
                <w:szCs w:val="28"/>
              </w:rPr>
              <w:t>№ п/п</w:t>
            </w:r>
          </w:p>
        </w:tc>
        <w:tc>
          <w:tcPr>
            <w:tcW w:w="3119" w:type="dxa"/>
            <w:vAlign w:val="center"/>
          </w:tcPr>
          <w:p w14:paraId="7A62DF75" w14:textId="77777777" w:rsidR="002339B4" w:rsidRPr="00BA0528" w:rsidRDefault="002339B4" w:rsidP="00BA0528">
            <w:pPr>
              <w:pStyle w:val="ae"/>
              <w:tabs>
                <w:tab w:val="left" w:pos="1276"/>
              </w:tabs>
              <w:spacing w:after="120" w:line="240" w:lineRule="auto"/>
              <w:ind w:left="0"/>
              <w:contextualSpacing w:val="0"/>
              <w:jc w:val="center"/>
              <w:rPr>
                <w:rFonts w:ascii="Times New Roman" w:hAnsi="Times New Roman"/>
                <w:b/>
                <w:sz w:val="28"/>
                <w:szCs w:val="28"/>
              </w:rPr>
            </w:pPr>
            <w:r>
              <w:rPr>
                <w:rFonts w:ascii="Times New Roman" w:hAnsi="Times New Roman"/>
                <w:b/>
                <w:sz w:val="28"/>
                <w:szCs w:val="28"/>
              </w:rPr>
              <w:t>Номинация</w:t>
            </w:r>
          </w:p>
        </w:tc>
        <w:tc>
          <w:tcPr>
            <w:tcW w:w="4284" w:type="dxa"/>
            <w:vAlign w:val="center"/>
          </w:tcPr>
          <w:p w14:paraId="3E239632" w14:textId="77777777" w:rsidR="002339B4" w:rsidRPr="00BA0528" w:rsidRDefault="002339B4" w:rsidP="009912F3">
            <w:pPr>
              <w:pStyle w:val="ae"/>
              <w:tabs>
                <w:tab w:val="left" w:pos="1276"/>
              </w:tabs>
              <w:spacing w:after="120" w:line="240" w:lineRule="auto"/>
              <w:ind w:left="0"/>
              <w:contextualSpacing w:val="0"/>
              <w:jc w:val="center"/>
              <w:rPr>
                <w:rFonts w:ascii="Times New Roman" w:hAnsi="Times New Roman"/>
                <w:b/>
                <w:sz w:val="28"/>
                <w:szCs w:val="28"/>
              </w:rPr>
            </w:pPr>
            <w:r>
              <w:rPr>
                <w:rFonts w:ascii="Times New Roman" w:hAnsi="Times New Roman"/>
                <w:b/>
                <w:sz w:val="28"/>
                <w:szCs w:val="28"/>
              </w:rPr>
              <w:t>Тематика направления</w:t>
            </w:r>
          </w:p>
        </w:tc>
        <w:tc>
          <w:tcPr>
            <w:tcW w:w="2236" w:type="dxa"/>
            <w:vAlign w:val="center"/>
          </w:tcPr>
          <w:p w14:paraId="7645DE64" w14:textId="77777777" w:rsidR="002339B4" w:rsidRDefault="002339B4" w:rsidP="002339B4">
            <w:pPr>
              <w:pStyle w:val="ae"/>
              <w:tabs>
                <w:tab w:val="left" w:pos="1276"/>
              </w:tabs>
              <w:spacing w:after="0" w:line="240" w:lineRule="auto"/>
              <w:ind w:left="0"/>
              <w:contextualSpacing w:val="0"/>
              <w:jc w:val="center"/>
              <w:rPr>
                <w:rFonts w:ascii="Times New Roman" w:hAnsi="Times New Roman"/>
                <w:b/>
                <w:sz w:val="28"/>
                <w:szCs w:val="28"/>
              </w:rPr>
            </w:pPr>
            <w:r>
              <w:rPr>
                <w:rFonts w:ascii="Times New Roman" w:hAnsi="Times New Roman"/>
                <w:b/>
                <w:sz w:val="28"/>
                <w:szCs w:val="28"/>
              </w:rPr>
              <w:t>Макс. сумма финансирования</w:t>
            </w:r>
          </w:p>
          <w:p w14:paraId="7171A78C" w14:textId="77777777" w:rsidR="002339B4" w:rsidRDefault="00AD0EF6" w:rsidP="002339B4">
            <w:pPr>
              <w:pStyle w:val="ae"/>
              <w:tabs>
                <w:tab w:val="left" w:pos="1276"/>
              </w:tabs>
              <w:spacing w:after="0" w:line="240" w:lineRule="auto"/>
              <w:ind w:left="0"/>
              <w:contextualSpacing w:val="0"/>
              <w:jc w:val="center"/>
              <w:rPr>
                <w:rFonts w:ascii="Times New Roman" w:hAnsi="Times New Roman"/>
                <w:b/>
                <w:sz w:val="28"/>
                <w:szCs w:val="28"/>
              </w:rPr>
            </w:pPr>
            <w:r>
              <w:rPr>
                <w:rFonts w:ascii="Times New Roman" w:hAnsi="Times New Roman"/>
                <w:b/>
                <w:sz w:val="28"/>
                <w:szCs w:val="28"/>
              </w:rPr>
              <w:t>ф</w:t>
            </w:r>
            <w:r w:rsidR="002339B4">
              <w:rPr>
                <w:rFonts w:ascii="Times New Roman" w:hAnsi="Times New Roman"/>
                <w:b/>
                <w:sz w:val="28"/>
                <w:szCs w:val="28"/>
              </w:rPr>
              <w:t>из./юр. лиц,</w:t>
            </w:r>
          </w:p>
          <w:p w14:paraId="3035A490" w14:textId="77777777" w:rsidR="002339B4" w:rsidRPr="00BA0528" w:rsidRDefault="002339B4" w:rsidP="002339B4">
            <w:pPr>
              <w:pStyle w:val="ae"/>
              <w:tabs>
                <w:tab w:val="left" w:pos="1276"/>
              </w:tabs>
              <w:spacing w:after="0" w:line="240" w:lineRule="auto"/>
              <w:ind w:left="0"/>
              <w:contextualSpacing w:val="0"/>
              <w:jc w:val="center"/>
              <w:rPr>
                <w:rFonts w:ascii="Times New Roman" w:hAnsi="Times New Roman"/>
                <w:b/>
                <w:sz w:val="28"/>
                <w:szCs w:val="28"/>
              </w:rPr>
            </w:pPr>
            <w:r>
              <w:rPr>
                <w:rFonts w:ascii="Times New Roman" w:hAnsi="Times New Roman"/>
                <w:b/>
                <w:sz w:val="28"/>
                <w:szCs w:val="28"/>
              </w:rPr>
              <w:t>тыс. руб.</w:t>
            </w:r>
          </w:p>
        </w:tc>
      </w:tr>
      <w:tr w:rsidR="002339B4" w14:paraId="1270FA6A" w14:textId="77777777" w:rsidTr="002339B4">
        <w:tc>
          <w:tcPr>
            <w:tcW w:w="709" w:type="dxa"/>
          </w:tcPr>
          <w:p w14:paraId="6400597E" w14:textId="77777777" w:rsidR="002339B4" w:rsidRDefault="002339B4" w:rsidP="00BA0528">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7C761FBF" w14:textId="77777777" w:rsidR="002339B4" w:rsidRDefault="002339B4" w:rsidP="00BA0528">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Защита уязвимых слоев населения</w:t>
            </w:r>
          </w:p>
        </w:tc>
        <w:tc>
          <w:tcPr>
            <w:tcW w:w="4284" w:type="dxa"/>
          </w:tcPr>
          <w:p w14:paraId="5AACCE95" w14:textId="1ECCEEFF" w:rsidR="002339B4" w:rsidRDefault="002339B4" w:rsidP="00BA0528">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xml:space="preserve">- социальная поддержка людей с </w:t>
            </w:r>
            <w:r w:rsidR="00E07AE7">
              <w:rPr>
                <w:rFonts w:ascii="Times New Roman" w:hAnsi="Times New Roman"/>
                <w:sz w:val="28"/>
                <w:szCs w:val="28"/>
              </w:rPr>
              <w:t>ОВЗ</w:t>
            </w:r>
            <w:r>
              <w:rPr>
                <w:rFonts w:ascii="Times New Roman" w:hAnsi="Times New Roman"/>
                <w:sz w:val="28"/>
                <w:szCs w:val="28"/>
              </w:rPr>
              <w:t>, в том числе их реабилитация;</w:t>
            </w:r>
          </w:p>
          <w:p w14:paraId="327E0F0F" w14:textId="77777777" w:rsidR="002339B4" w:rsidRDefault="002339B4" w:rsidP="00BA0528">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повышение качества жизни людей старшего поколения.</w:t>
            </w:r>
          </w:p>
        </w:tc>
        <w:tc>
          <w:tcPr>
            <w:tcW w:w="2236" w:type="dxa"/>
            <w:vAlign w:val="center"/>
          </w:tcPr>
          <w:p w14:paraId="29147FA1" w14:textId="77777777" w:rsidR="002339B4" w:rsidRDefault="00324187" w:rsidP="00324187">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t>4</w:t>
            </w:r>
            <w:r w:rsidR="002339B4">
              <w:rPr>
                <w:rFonts w:ascii="Times New Roman" w:hAnsi="Times New Roman"/>
                <w:sz w:val="28"/>
                <w:szCs w:val="28"/>
              </w:rPr>
              <w:t>00/2000</w:t>
            </w:r>
          </w:p>
        </w:tc>
      </w:tr>
      <w:tr w:rsidR="002339B4" w14:paraId="768BC680" w14:textId="77777777" w:rsidTr="002339B4">
        <w:tc>
          <w:tcPr>
            <w:tcW w:w="709" w:type="dxa"/>
          </w:tcPr>
          <w:p w14:paraId="13436D75" w14:textId="77777777" w:rsidR="002339B4" w:rsidRDefault="002339B4" w:rsidP="00BA0528">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1CCAD6C8" w14:textId="77777777" w:rsidR="002339B4" w:rsidRDefault="002339B4" w:rsidP="00BA0528">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Семья, материнство, отцовство и детство</w:t>
            </w:r>
          </w:p>
        </w:tc>
        <w:tc>
          <w:tcPr>
            <w:tcW w:w="4284" w:type="dxa"/>
          </w:tcPr>
          <w:p w14:paraId="2C9E6FC1" w14:textId="77777777" w:rsidR="002339B4" w:rsidRDefault="002339B4" w:rsidP="00B36ED5">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укрепление института семьи и семейных ценностей;</w:t>
            </w:r>
          </w:p>
          <w:p w14:paraId="55320253" w14:textId="77777777" w:rsidR="002339B4" w:rsidRDefault="002339B4" w:rsidP="00145890">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социальная адаптация детей с ОВЗ, поддержка родителей и детей с ОВЗ;</w:t>
            </w:r>
          </w:p>
          <w:p w14:paraId="7A90015E" w14:textId="77777777" w:rsidR="002339B4" w:rsidRDefault="002339B4" w:rsidP="00145890">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детей-сирот и детей, оставшихся без попечения родителей;</w:t>
            </w:r>
          </w:p>
          <w:p w14:paraId="01915D7A" w14:textId="77777777" w:rsidR="002339B4" w:rsidRDefault="002339B4" w:rsidP="00145890">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у детей навыков безопасного поведения в городской среде;</w:t>
            </w:r>
          </w:p>
          <w:p w14:paraId="40BBBB35" w14:textId="7CA08811" w:rsidR="002339B4" w:rsidRDefault="002339B4" w:rsidP="00145890">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lastRenderedPageBreak/>
              <w:t>- развитие у детей навыков безопасного поведения при использовании информационно-коммуникационных технологий, в том числе сети «Интернет»</w:t>
            </w:r>
            <w:r w:rsidR="00261FB9">
              <w:rPr>
                <w:rFonts w:ascii="Times New Roman" w:hAnsi="Times New Roman"/>
                <w:sz w:val="28"/>
                <w:szCs w:val="28"/>
              </w:rPr>
              <w:t>.</w:t>
            </w:r>
          </w:p>
        </w:tc>
        <w:tc>
          <w:tcPr>
            <w:tcW w:w="2236" w:type="dxa"/>
            <w:vAlign w:val="center"/>
          </w:tcPr>
          <w:p w14:paraId="7D09A855" w14:textId="77777777" w:rsidR="002339B4" w:rsidRDefault="00324187" w:rsidP="00324187">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lastRenderedPageBreak/>
              <w:t>4</w:t>
            </w:r>
            <w:r w:rsidR="002339B4">
              <w:rPr>
                <w:rFonts w:ascii="Times New Roman" w:hAnsi="Times New Roman"/>
                <w:sz w:val="28"/>
                <w:szCs w:val="28"/>
              </w:rPr>
              <w:t>00/1500</w:t>
            </w:r>
          </w:p>
        </w:tc>
      </w:tr>
      <w:tr w:rsidR="002339B4" w14:paraId="437B95FB" w14:textId="77777777" w:rsidTr="002339B4">
        <w:tc>
          <w:tcPr>
            <w:tcW w:w="709" w:type="dxa"/>
          </w:tcPr>
          <w:p w14:paraId="6B4B25FE" w14:textId="77777777" w:rsidR="002339B4" w:rsidRDefault="002339B4" w:rsidP="00021C37">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3CFD671A"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Здоровый образ жизни и туризм</w:t>
            </w:r>
          </w:p>
        </w:tc>
        <w:tc>
          <w:tcPr>
            <w:tcW w:w="4284" w:type="dxa"/>
          </w:tcPr>
          <w:p w14:paraId="60692497"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профилактика вредных и опасных для человека зависимостей;</w:t>
            </w:r>
          </w:p>
          <w:p w14:paraId="3CAD8E05"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социальное сопровождение людей, нуждающихся в паллиативной помощи;</w:t>
            </w:r>
          </w:p>
          <w:p w14:paraId="692E357F"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донорства;</w:t>
            </w:r>
          </w:p>
          <w:p w14:paraId="2CC7479E"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современных практик здорового образа жизни;</w:t>
            </w:r>
          </w:p>
          <w:p w14:paraId="74134340" w14:textId="5EED538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различных форм туризма</w:t>
            </w:r>
            <w:r w:rsidR="00E23C5A">
              <w:rPr>
                <w:rFonts w:ascii="Times New Roman" w:hAnsi="Times New Roman"/>
                <w:sz w:val="28"/>
                <w:szCs w:val="28"/>
              </w:rPr>
              <w:t>;</w:t>
            </w:r>
          </w:p>
          <w:p w14:paraId="2207D9B3" w14:textId="101995C2" w:rsidR="000B27E8" w:rsidRDefault="000B27E8" w:rsidP="00021C37">
            <w:pPr>
              <w:pStyle w:val="ae"/>
              <w:tabs>
                <w:tab w:val="left" w:pos="1276"/>
              </w:tabs>
              <w:spacing w:after="120" w:line="240" w:lineRule="auto"/>
              <w:ind w:left="0"/>
              <w:contextualSpacing w:val="0"/>
              <w:jc w:val="both"/>
              <w:rPr>
                <w:rFonts w:ascii="Times New Roman" w:hAnsi="Times New Roman"/>
                <w:sz w:val="28"/>
                <w:szCs w:val="28"/>
              </w:rPr>
            </w:pPr>
            <w:r w:rsidRPr="002F4385">
              <w:rPr>
                <w:rFonts w:ascii="Times New Roman" w:hAnsi="Times New Roman"/>
                <w:sz w:val="28"/>
                <w:szCs w:val="28"/>
              </w:rPr>
              <w:t>-  создание условий для занятий детей, подростков, взрослых физической культурой и спортом</w:t>
            </w:r>
            <w:r w:rsidR="00D4465D">
              <w:rPr>
                <w:rFonts w:ascii="Times New Roman" w:hAnsi="Times New Roman"/>
                <w:sz w:val="28"/>
                <w:szCs w:val="28"/>
              </w:rPr>
              <w:t>.</w:t>
            </w:r>
          </w:p>
        </w:tc>
        <w:tc>
          <w:tcPr>
            <w:tcW w:w="2236" w:type="dxa"/>
            <w:vAlign w:val="center"/>
          </w:tcPr>
          <w:p w14:paraId="22376DCA" w14:textId="77777777" w:rsidR="002339B4" w:rsidRDefault="002339B4" w:rsidP="002339B4">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t>500/2000</w:t>
            </w:r>
          </w:p>
        </w:tc>
      </w:tr>
      <w:tr w:rsidR="002339B4" w14:paraId="2EA281E6" w14:textId="77777777" w:rsidTr="002339B4">
        <w:tc>
          <w:tcPr>
            <w:tcW w:w="709" w:type="dxa"/>
          </w:tcPr>
          <w:p w14:paraId="77358F7A" w14:textId="77777777" w:rsidR="002339B4" w:rsidRDefault="002339B4" w:rsidP="00021C37">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5CCE3E98"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Наука, образование и просвещение</w:t>
            </w:r>
          </w:p>
        </w:tc>
        <w:tc>
          <w:tcPr>
            <w:tcW w:w="4284" w:type="dxa"/>
          </w:tcPr>
          <w:p w14:paraId="6F44300C" w14:textId="77777777" w:rsidR="002339B4" w:rsidRDefault="002339B4" w:rsidP="00597A0B">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апробация и развитие инновационных образовательных подходов и практик;</w:t>
            </w:r>
          </w:p>
          <w:p w14:paraId="25F42C9B" w14:textId="77777777" w:rsidR="002339B4" w:rsidRDefault="002339B4" w:rsidP="00597A0B">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конкурсов и иных мероприятий, направленных на раскрытие педагогического мастерства и повышение социального статуса педагогических работников;</w:t>
            </w:r>
          </w:p>
          <w:p w14:paraId="235FEDAF" w14:textId="77777777" w:rsidR="002339B4" w:rsidRDefault="002339B4" w:rsidP="00597A0B">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дистанционного обучения;</w:t>
            </w:r>
          </w:p>
          <w:p w14:paraId="322E0EF8" w14:textId="77777777" w:rsidR="002339B4" w:rsidRDefault="002339B4" w:rsidP="00597A0B">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расширение практики инклюзивного образования;</w:t>
            </w:r>
          </w:p>
          <w:p w14:paraId="2C010302" w14:textId="77777777" w:rsidR="002339B4" w:rsidRDefault="002339B4" w:rsidP="00597A0B">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популяризация социального и технологического предпринимательства;</w:t>
            </w:r>
          </w:p>
          <w:p w14:paraId="3DDD1F12" w14:textId="77777777" w:rsidR="002339B4" w:rsidRDefault="002339B4" w:rsidP="00597A0B">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xml:space="preserve">- поддержка научных школ, лекториев, семинаров, организуемых молодыми </w:t>
            </w:r>
            <w:r>
              <w:rPr>
                <w:rFonts w:ascii="Times New Roman" w:hAnsi="Times New Roman"/>
                <w:sz w:val="28"/>
                <w:szCs w:val="28"/>
              </w:rPr>
              <w:lastRenderedPageBreak/>
              <w:t>учеными и (или) для молодых ученых;</w:t>
            </w:r>
          </w:p>
          <w:p w14:paraId="66FDC9FB" w14:textId="18A820D9" w:rsidR="002339B4" w:rsidRDefault="002339B4" w:rsidP="0066400C">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адресная поддержка талантливых детей для получения высшего образования по направлениям, востребованным в Республике Татарстан</w:t>
            </w:r>
            <w:r w:rsidR="008F240A">
              <w:rPr>
                <w:rFonts w:ascii="Times New Roman" w:hAnsi="Times New Roman"/>
                <w:sz w:val="28"/>
                <w:szCs w:val="28"/>
              </w:rPr>
              <w:t>;</w:t>
            </w:r>
          </w:p>
          <w:p w14:paraId="313A9739" w14:textId="0891C9E9" w:rsidR="00DD1A46" w:rsidRDefault="00DD1A46" w:rsidP="0066400C">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xml:space="preserve">- </w:t>
            </w:r>
            <w:r w:rsidRPr="00B059D4">
              <w:rPr>
                <w:rFonts w:ascii="Times New Roman" w:hAnsi="Times New Roman"/>
                <w:sz w:val="28"/>
                <w:szCs w:val="28"/>
              </w:rPr>
              <w:t>реализация социально-образовательных проектов педагогами, учителями и преподавателями.</w:t>
            </w:r>
          </w:p>
        </w:tc>
        <w:tc>
          <w:tcPr>
            <w:tcW w:w="2236" w:type="dxa"/>
            <w:vAlign w:val="center"/>
          </w:tcPr>
          <w:p w14:paraId="2FC834E8" w14:textId="77777777" w:rsidR="002339B4" w:rsidRDefault="002339B4" w:rsidP="002339B4">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lastRenderedPageBreak/>
              <w:t>750</w:t>
            </w:r>
            <w:r w:rsidRPr="00B059D4">
              <w:rPr>
                <w:rFonts w:ascii="Times New Roman" w:hAnsi="Times New Roman"/>
                <w:sz w:val="28"/>
                <w:szCs w:val="28"/>
              </w:rPr>
              <w:t>/3000</w:t>
            </w:r>
          </w:p>
        </w:tc>
      </w:tr>
      <w:tr w:rsidR="002339B4" w14:paraId="3C5E9F11" w14:textId="77777777" w:rsidTr="002339B4">
        <w:tc>
          <w:tcPr>
            <w:tcW w:w="709" w:type="dxa"/>
          </w:tcPr>
          <w:p w14:paraId="2B5E1153" w14:textId="77777777" w:rsidR="002339B4" w:rsidRDefault="002339B4" w:rsidP="00021C37">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52CB5C8A"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Культура и искусство</w:t>
            </w:r>
          </w:p>
        </w:tc>
        <w:tc>
          <w:tcPr>
            <w:tcW w:w="4284" w:type="dxa"/>
          </w:tcPr>
          <w:p w14:paraId="5EAA0D99"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сохранение народных культурных традиций;</w:t>
            </w:r>
          </w:p>
          <w:p w14:paraId="3CD87CE6"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реализация проектов, направленных на создание и развитие креативных общественных пространств;</w:t>
            </w:r>
          </w:p>
          <w:p w14:paraId="583C66FC"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современных форм продвижения культуры и искусства;</w:t>
            </w:r>
          </w:p>
          <w:p w14:paraId="2047ACD0"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реабилитация людей с ОВЗ средствами культуры и искусства;</w:t>
            </w:r>
          </w:p>
          <w:p w14:paraId="78BD642D"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выявление и поддержка талантливых детей и молодых людей в сфере культуры и искусства, в том числе посредством проведения творческих конкурсов, фестивалей и иных мероприятий;</w:t>
            </w:r>
          </w:p>
          <w:p w14:paraId="14B91088" w14:textId="77777777" w:rsidR="002339B4" w:rsidRDefault="002339B4" w:rsidP="0066400C">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адресная поддержка талантливых детей и молодежи;</w:t>
            </w:r>
          </w:p>
          <w:p w14:paraId="1ABBE064" w14:textId="77777777" w:rsidR="002339B4" w:rsidRDefault="002339B4" w:rsidP="0066400C">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укрепление дружбы между народами РФ;</w:t>
            </w:r>
          </w:p>
          <w:p w14:paraId="349C0B89" w14:textId="77777777" w:rsidR="002339B4" w:rsidRDefault="002339B4" w:rsidP="0066400C">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межнационального сотрудничества, сохранение и защита самобытности и языков народов РФ;</w:t>
            </w:r>
          </w:p>
          <w:p w14:paraId="61734AE1" w14:textId="77777777" w:rsidR="002339B4" w:rsidRDefault="002339B4" w:rsidP="00351C86">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национальных автономий за пределами РТ.</w:t>
            </w:r>
          </w:p>
        </w:tc>
        <w:tc>
          <w:tcPr>
            <w:tcW w:w="2236" w:type="dxa"/>
            <w:vAlign w:val="center"/>
          </w:tcPr>
          <w:p w14:paraId="1F0C77DA" w14:textId="77777777" w:rsidR="002339B4" w:rsidRDefault="00324187" w:rsidP="002339B4">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t>500/2000</w:t>
            </w:r>
          </w:p>
        </w:tc>
      </w:tr>
      <w:tr w:rsidR="002339B4" w14:paraId="4F36DC45" w14:textId="77777777" w:rsidTr="002339B4">
        <w:tc>
          <w:tcPr>
            <w:tcW w:w="709" w:type="dxa"/>
          </w:tcPr>
          <w:p w14:paraId="150923D9" w14:textId="77777777" w:rsidR="002339B4" w:rsidRDefault="002339B4" w:rsidP="00021C37">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1AB0F90D" w14:textId="77777777" w:rsidR="002339B4" w:rsidRDefault="002339B4" w:rsidP="00A83D64">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Сохранение исторического наследия</w:t>
            </w:r>
          </w:p>
        </w:tc>
        <w:tc>
          <w:tcPr>
            <w:tcW w:w="4284" w:type="dxa"/>
          </w:tcPr>
          <w:p w14:paraId="124F2A90"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восстановление территорий и объектов, имеющих историческое, культовое и культурное значение;</w:t>
            </w:r>
          </w:p>
          <w:p w14:paraId="02208AB1"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увековечение памяти выдающихся людей и значимых событий прошлого;</w:t>
            </w:r>
          </w:p>
          <w:p w14:paraId="35755A81"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поддержка краеведческой работы, общественных исторических выставок и экспозиций, проектов по исторической реконструкции;</w:t>
            </w:r>
          </w:p>
          <w:p w14:paraId="721DD52A"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проведение поисковой работы, направленной на увековечение памяти защитников Отечества и сохранение воинской славы России;</w:t>
            </w:r>
          </w:p>
          <w:p w14:paraId="7D8795FA" w14:textId="499C26F2"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деятельность в сфере патриотического, в том числе военно-патриотического воспитания граждан РФ.</w:t>
            </w:r>
          </w:p>
        </w:tc>
        <w:tc>
          <w:tcPr>
            <w:tcW w:w="2236" w:type="dxa"/>
            <w:vAlign w:val="center"/>
          </w:tcPr>
          <w:p w14:paraId="5591A369" w14:textId="77777777" w:rsidR="002339B4" w:rsidRDefault="00324187" w:rsidP="002339B4">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t>500/3000</w:t>
            </w:r>
          </w:p>
        </w:tc>
      </w:tr>
      <w:tr w:rsidR="002339B4" w14:paraId="6D2E8E77" w14:textId="77777777" w:rsidTr="002339B4">
        <w:tc>
          <w:tcPr>
            <w:tcW w:w="709" w:type="dxa"/>
          </w:tcPr>
          <w:p w14:paraId="06AD16D7" w14:textId="77777777" w:rsidR="002339B4" w:rsidRDefault="002339B4" w:rsidP="00021C37">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3951EC6E" w14:textId="77777777" w:rsidR="002339B4" w:rsidRDefault="002339B4" w:rsidP="00A83D64">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Охрана окружающей среды и защита животных</w:t>
            </w:r>
          </w:p>
        </w:tc>
        <w:tc>
          <w:tcPr>
            <w:tcW w:w="4284" w:type="dxa"/>
          </w:tcPr>
          <w:p w14:paraId="16E805E4"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охрана окружающей среды и природных памятников;</w:t>
            </w:r>
          </w:p>
          <w:p w14:paraId="5E36ABB5"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инициатив в сфере сбора мусора, благоустройства и очистки лесов, водоемов, рек, ручьев и их берегов;</w:t>
            </w:r>
          </w:p>
          <w:p w14:paraId="72661B36" w14:textId="77777777" w:rsidR="002339B4" w:rsidRDefault="002339B4" w:rsidP="00021C37">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профилактика ж</w:t>
            </w:r>
            <w:r w:rsidR="00324187">
              <w:rPr>
                <w:rFonts w:ascii="Times New Roman" w:hAnsi="Times New Roman"/>
                <w:sz w:val="28"/>
                <w:szCs w:val="28"/>
              </w:rPr>
              <w:t>естокого обращения с животными.</w:t>
            </w:r>
          </w:p>
        </w:tc>
        <w:tc>
          <w:tcPr>
            <w:tcW w:w="2236" w:type="dxa"/>
            <w:vAlign w:val="center"/>
          </w:tcPr>
          <w:p w14:paraId="522EEC5D" w14:textId="77777777" w:rsidR="002339B4" w:rsidRDefault="00324187" w:rsidP="002339B4">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t>500/2500</w:t>
            </w:r>
          </w:p>
        </w:tc>
      </w:tr>
      <w:tr w:rsidR="002339B4" w14:paraId="217DA25A" w14:textId="77777777" w:rsidTr="002339B4">
        <w:tc>
          <w:tcPr>
            <w:tcW w:w="709" w:type="dxa"/>
          </w:tcPr>
          <w:p w14:paraId="2E1C4D8A" w14:textId="77777777" w:rsidR="002339B4" w:rsidRDefault="002339B4" w:rsidP="00351C86">
            <w:pPr>
              <w:pStyle w:val="ae"/>
              <w:numPr>
                <w:ilvl w:val="0"/>
                <w:numId w:val="22"/>
              </w:numPr>
              <w:tabs>
                <w:tab w:val="left" w:pos="1276"/>
              </w:tabs>
              <w:spacing w:after="120" w:line="240" w:lineRule="auto"/>
              <w:ind w:left="454"/>
              <w:contextualSpacing w:val="0"/>
              <w:jc w:val="both"/>
              <w:rPr>
                <w:rFonts w:ascii="Times New Roman" w:hAnsi="Times New Roman"/>
                <w:sz w:val="28"/>
                <w:szCs w:val="28"/>
              </w:rPr>
            </w:pPr>
          </w:p>
        </w:tc>
        <w:tc>
          <w:tcPr>
            <w:tcW w:w="3119" w:type="dxa"/>
          </w:tcPr>
          <w:p w14:paraId="0ED7669A" w14:textId="77777777" w:rsidR="002339B4" w:rsidRDefault="002339B4" w:rsidP="00351C86">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Молодежные проекты</w:t>
            </w:r>
          </w:p>
        </w:tc>
        <w:tc>
          <w:tcPr>
            <w:tcW w:w="4284" w:type="dxa"/>
          </w:tcPr>
          <w:p w14:paraId="7887CFA6" w14:textId="77777777" w:rsidR="002339B4" w:rsidRDefault="002339B4" w:rsidP="00351C86">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научно-технического и художественного творчества детей и молодежи;</w:t>
            </w:r>
          </w:p>
          <w:p w14:paraId="0D360BDE" w14:textId="77777777" w:rsidR="002339B4" w:rsidRDefault="002339B4" w:rsidP="00351C86">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деятельность молодежных организаций, направленная на вовлечение молодежи в развитие территорий проживания;</w:t>
            </w:r>
          </w:p>
          <w:p w14:paraId="6D72012A" w14:textId="77777777" w:rsidR="002339B4" w:rsidRDefault="002339B4" w:rsidP="00351C86">
            <w:pPr>
              <w:pStyle w:val="ae"/>
              <w:tabs>
                <w:tab w:val="left" w:pos="1276"/>
              </w:tabs>
              <w:spacing w:after="120" w:line="240" w:lineRule="auto"/>
              <w:ind w:left="0"/>
              <w:contextualSpacing w:val="0"/>
              <w:jc w:val="both"/>
              <w:rPr>
                <w:rFonts w:ascii="Times New Roman" w:hAnsi="Times New Roman"/>
                <w:sz w:val="28"/>
                <w:szCs w:val="28"/>
              </w:rPr>
            </w:pPr>
            <w:r>
              <w:rPr>
                <w:rFonts w:ascii="Times New Roman" w:hAnsi="Times New Roman"/>
                <w:sz w:val="28"/>
                <w:szCs w:val="28"/>
              </w:rPr>
              <w:t>- развитие добровольчества в молодежной среде.</w:t>
            </w:r>
          </w:p>
        </w:tc>
        <w:tc>
          <w:tcPr>
            <w:tcW w:w="2236" w:type="dxa"/>
            <w:vAlign w:val="center"/>
          </w:tcPr>
          <w:p w14:paraId="49A386F8" w14:textId="77777777" w:rsidR="002339B4" w:rsidRDefault="00324187" w:rsidP="002339B4">
            <w:pPr>
              <w:pStyle w:val="ae"/>
              <w:tabs>
                <w:tab w:val="left" w:pos="1276"/>
              </w:tabs>
              <w:spacing w:after="120" w:line="240" w:lineRule="auto"/>
              <w:ind w:left="0"/>
              <w:contextualSpacing w:val="0"/>
              <w:jc w:val="center"/>
              <w:rPr>
                <w:rFonts w:ascii="Times New Roman" w:hAnsi="Times New Roman"/>
                <w:sz w:val="28"/>
                <w:szCs w:val="28"/>
              </w:rPr>
            </w:pPr>
            <w:r>
              <w:rPr>
                <w:rFonts w:ascii="Times New Roman" w:hAnsi="Times New Roman"/>
                <w:sz w:val="28"/>
                <w:szCs w:val="28"/>
              </w:rPr>
              <w:t>300/1500</w:t>
            </w:r>
          </w:p>
        </w:tc>
      </w:tr>
    </w:tbl>
    <w:p w14:paraId="6BCA0A65" w14:textId="77777777" w:rsidR="00BA0528" w:rsidRDefault="00BA0528" w:rsidP="00BA0528">
      <w:pPr>
        <w:pStyle w:val="ae"/>
        <w:tabs>
          <w:tab w:val="left" w:pos="1276"/>
        </w:tabs>
        <w:spacing w:after="120" w:line="240" w:lineRule="auto"/>
        <w:ind w:left="709"/>
        <w:contextualSpacing w:val="0"/>
        <w:jc w:val="both"/>
        <w:rPr>
          <w:rFonts w:ascii="Times New Roman" w:hAnsi="Times New Roman"/>
          <w:sz w:val="28"/>
          <w:szCs w:val="28"/>
        </w:rPr>
      </w:pPr>
    </w:p>
    <w:bookmarkEnd w:id="1"/>
    <w:p w14:paraId="40FDAB45" w14:textId="77777777" w:rsidR="006F5597" w:rsidRPr="00E23C32" w:rsidRDefault="00324187" w:rsidP="00D52099">
      <w:pPr>
        <w:spacing w:after="120" w:line="240" w:lineRule="auto"/>
        <w:ind w:firstLine="709"/>
        <w:jc w:val="both"/>
        <w:rPr>
          <w:rFonts w:ascii="Times New Roman" w:hAnsi="Times New Roman"/>
          <w:sz w:val="28"/>
          <w:szCs w:val="28"/>
        </w:rPr>
      </w:pPr>
      <w:r>
        <w:rPr>
          <w:rFonts w:ascii="Times New Roman" w:hAnsi="Times New Roman"/>
          <w:sz w:val="28"/>
          <w:szCs w:val="28"/>
        </w:rPr>
        <w:t xml:space="preserve">Дополнительные номинации, а также максимальные суммы грантов </w:t>
      </w:r>
      <w:r w:rsidR="00D52099" w:rsidRPr="00E23C32">
        <w:rPr>
          <w:rFonts w:ascii="Times New Roman" w:hAnsi="Times New Roman"/>
          <w:sz w:val="28"/>
          <w:szCs w:val="28"/>
        </w:rPr>
        <w:t xml:space="preserve">могут быть определены </w:t>
      </w:r>
      <w:r>
        <w:rPr>
          <w:rFonts w:ascii="Times New Roman" w:hAnsi="Times New Roman"/>
          <w:sz w:val="28"/>
          <w:szCs w:val="28"/>
        </w:rPr>
        <w:t xml:space="preserve">отдельным </w:t>
      </w:r>
      <w:r w:rsidR="00D52099" w:rsidRPr="00E23C32">
        <w:rPr>
          <w:rFonts w:ascii="Times New Roman" w:hAnsi="Times New Roman"/>
          <w:sz w:val="28"/>
          <w:szCs w:val="28"/>
        </w:rPr>
        <w:t>решением</w:t>
      </w:r>
      <w:r w:rsidR="006F5597" w:rsidRPr="00E23C32">
        <w:rPr>
          <w:rFonts w:ascii="Times New Roman" w:hAnsi="Times New Roman"/>
          <w:sz w:val="28"/>
          <w:szCs w:val="28"/>
        </w:rPr>
        <w:t xml:space="preserve"> Грантового комитета.</w:t>
      </w:r>
    </w:p>
    <w:p w14:paraId="5EA0432B" w14:textId="539F892B" w:rsidR="00361699" w:rsidRPr="00F51339" w:rsidRDefault="00F6142A" w:rsidP="00F51339">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bookmarkStart w:id="7" w:name="_Toc1622163"/>
      <w:bookmarkStart w:id="8" w:name="_Toc403740191"/>
      <w:r w:rsidRPr="00F51339">
        <w:rPr>
          <w:rFonts w:ascii="Times New Roman" w:hAnsi="Times New Roman"/>
          <w:sz w:val="28"/>
          <w:szCs w:val="28"/>
        </w:rPr>
        <w:lastRenderedPageBreak/>
        <w:t xml:space="preserve">Положение и иная информация о Конкурсе размещаются на сайте </w:t>
      </w:r>
      <w:r w:rsidR="00BB519B" w:rsidRPr="00F51339">
        <w:rPr>
          <w:rFonts w:ascii="Times New Roman" w:hAnsi="Times New Roman"/>
          <w:sz w:val="28"/>
          <w:szCs w:val="28"/>
        </w:rPr>
        <w:br/>
      </w:r>
      <w:r w:rsidRPr="00F51339">
        <w:rPr>
          <w:rFonts w:ascii="Times New Roman" w:hAnsi="Times New Roman"/>
          <w:sz w:val="28"/>
          <w:szCs w:val="28"/>
        </w:rPr>
        <w:t>Б</w:t>
      </w:r>
      <w:r w:rsidR="00BB519B" w:rsidRPr="00F51339">
        <w:rPr>
          <w:rFonts w:ascii="Times New Roman" w:hAnsi="Times New Roman"/>
          <w:sz w:val="28"/>
          <w:szCs w:val="28"/>
        </w:rPr>
        <w:t xml:space="preserve">Ф </w:t>
      </w:r>
      <w:r w:rsidRPr="00F51339">
        <w:rPr>
          <w:rFonts w:ascii="Times New Roman" w:hAnsi="Times New Roman"/>
          <w:sz w:val="28"/>
          <w:szCs w:val="28"/>
        </w:rPr>
        <w:t>«Татнефть» по адресу</w:t>
      </w:r>
      <w:r w:rsidR="00503DE8">
        <w:rPr>
          <w:rFonts w:ascii="Times New Roman" w:hAnsi="Times New Roman"/>
          <w:sz w:val="28"/>
          <w:szCs w:val="28"/>
        </w:rPr>
        <w:t xml:space="preserve">: </w:t>
      </w:r>
      <w:r w:rsidR="00503DE8">
        <w:rPr>
          <w:rFonts w:ascii="Times New Roman" w:hAnsi="Times New Roman"/>
          <w:sz w:val="28"/>
          <w:szCs w:val="28"/>
          <w:lang w:val="en-US"/>
        </w:rPr>
        <w:t>www</w:t>
      </w:r>
      <w:r w:rsidR="00503DE8" w:rsidRPr="00503DE8">
        <w:rPr>
          <w:rFonts w:ascii="Times New Roman" w:hAnsi="Times New Roman"/>
          <w:sz w:val="28"/>
          <w:szCs w:val="28"/>
        </w:rPr>
        <w:t>.</w:t>
      </w:r>
      <w:r w:rsidR="00503DE8">
        <w:rPr>
          <w:rFonts w:ascii="Times New Roman" w:hAnsi="Times New Roman"/>
          <w:sz w:val="28"/>
          <w:szCs w:val="28"/>
          <w:lang w:val="en-US"/>
        </w:rPr>
        <w:t>bf</w:t>
      </w:r>
      <w:r w:rsidR="00503DE8" w:rsidRPr="00503DE8">
        <w:rPr>
          <w:rFonts w:ascii="Times New Roman" w:hAnsi="Times New Roman"/>
          <w:sz w:val="28"/>
          <w:szCs w:val="28"/>
        </w:rPr>
        <w:t>-</w:t>
      </w:r>
      <w:r w:rsidR="00503DE8">
        <w:rPr>
          <w:rFonts w:ascii="Times New Roman" w:hAnsi="Times New Roman"/>
          <w:sz w:val="28"/>
          <w:szCs w:val="28"/>
          <w:lang w:val="en-US"/>
        </w:rPr>
        <w:t>tatneft</w:t>
      </w:r>
      <w:r w:rsidR="00503DE8" w:rsidRPr="00503DE8">
        <w:rPr>
          <w:rFonts w:ascii="Times New Roman" w:hAnsi="Times New Roman"/>
          <w:sz w:val="28"/>
          <w:szCs w:val="28"/>
        </w:rPr>
        <w:t>.</w:t>
      </w:r>
      <w:r w:rsidR="00503DE8">
        <w:rPr>
          <w:rFonts w:ascii="Times New Roman" w:hAnsi="Times New Roman"/>
          <w:sz w:val="28"/>
          <w:szCs w:val="28"/>
          <w:lang w:val="en-US"/>
        </w:rPr>
        <w:t>ru</w:t>
      </w:r>
      <w:bookmarkStart w:id="9" w:name="_Hlk21944861"/>
      <w:r w:rsidR="00C65B4C">
        <w:rPr>
          <w:rFonts w:ascii="Times New Roman" w:hAnsi="Times New Roman"/>
          <w:sz w:val="28"/>
          <w:szCs w:val="28"/>
        </w:rPr>
        <w:t xml:space="preserve">, а также </w:t>
      </w:r>
      <w:r w:rsidR="00F51339" w:rsidRPr="00C65B4C">
        <w:rPr>
          <w:rFonts w:ascii="Times New Roman" w:hAnsi="Times New Roman"/>
          <w:sz w:val="28"/>
          <w:szCs w:val="28"/>
        </w:rPr>
        <w:t xml:space="preserve">на </w:t>
      </w:r>
      <w:r w:rsidR="00361699" w:rsidRPr="00C65B4C">
        <w:rPr>
          <w:rFonts w:ascii="Times New Roman" w:hAnsi="Times New Roman"/>
          <w:sz w:val="28"/>
          <w:szCs w:val="28"/>
        </w:rPr>
        <w:t xml:space="preserve">официальном интернет-портале Компании по адресу: www.tatneft.ru </w:t>
      </w:r>
      <w:r w:rsidR="005961C2">
        <w:rPr>
          <w:rFonts w:ascii="Times New Roman" w:hAnsi="Times New Roman"/>
          <w:sz w:val="28"/>
          <w:szCs w:val="28"/>
        </w:rPr>
        <w:t>-</w:t>
      </w:r>
      <w:r w:rsidR="00361699" w:rsidRPr="00C65B4C">
        <w:rPr>
          <w:rFonts w:ascii="Times New Roman" w:hAnsi="Times New Roman"/>
          <w:sz w:val="28"/>
          <w:szCs w:val="28"/>
        </w:rPr>
        <w:t xml:space="preserve"> «Благотворительны</w:t>
      </w:r>
      <w:r w:rsidR="00367C02">
        <w:rPr>
          <w:rFonts w:ascii="Times New Roman" w:hAnsi="Times New Roman"/>
          <w:sz w:val="28"/>
          <w:szCs w:val="28"/>
        </w:rPr>
        <w:t>е программы Татнефти</w:t>
      </w:r>
      <w:r w:rsidR="00361699" w:rsidRPr="00C65B4C">
        <w:rPr>
          <w:rFonts w:ascii="Times New Roman" w:hAnsi="Times New Roman"/>
          <w:sz w:val="28"/>
          <w:szCs w:val="28"/>
        </w:rPr>
        <w:t>»</w:t>
      </w:r>
      <w:r w:rsidR="00C65B4C">
        <w:rPr>
          <w:rFonts w:ascii="Times New Roman" w:hAnsi="Times New Roman"/>
          <w:sz w:val="28"/>
          <w:szCs w:val="28"/>
        </w:rPr>
        <w:t>.</w:t>
      </w:r>
    </w:p>
    <w:bookmarkEnd w:id="9"/>
    <w:p w14:paraId="453D9EF0" w14:textId="77777777" w:rsidR="0065491E" w:rsidRPr="00E23C32" w:rsidRDefault="00DB4C00" w:rsidP="00637FD4">
      <w:pPr>
        <w:pStyle w:val="1"/>
        <w:numPr>
          <w:ilvl w:val="0"/>
          <w:numId w:val="5"/>
        </w:numPr>
        <w:tabs>
          <w:tab w:val="left" w:pos="1134"/>
        </w:tabs>
        <w:ind w:left="0" w:firstLine="709"/>
        <w:rPr>
          <w:rFonts w:ascii="Times New Roman" w:hAnsi="Times New Roman"/>
          <w:color w:val="auto"/>
        </w:rPr>
      </w:pPr>
      <w:r>
        <w:rPr>
          <w:rFonts w:ascii="Times New Roman" w:hAnsi="Times New Roman"/>
          <w:color w:val="auto"/>
        </w:rPr>
        <w:t>Организация конкурса</w:t>
      </w:r>
      <w:bookmarkEnd w:id="7"/>
    </w:p>
    <w:p w14:paraId="6807409D" w14:textId="77777777" w:rsidR="00DB4C00" w:rsidRDefault="00DB4C00" w:rsidP="005F2CF5">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Сроки проведения конкурса:</w:t>
      </w:r>
    </w:p>
    <w:p w14:paraId="7946C8A8" w14:textId="1FEC263A" w:rsidR="00DB4C00" w:rsidRPr="00E23C32" w:rsidRDefault="00820BA7" w:rsidP="00820BA7">
      <w:pPr>
        <w:pStyle w:val="ae"/>
        <w:numPr>
          <w:ilvl w:val="0"/>
          <w:numId w:val="8"/>
        </w:numPr>
        <w:spacing w:after="120" w:line="240" w:lineRule="auto"/>
        <w:ind w:left="993" w:hanging="284"/>
        <w:contextualSpacing w:val="0"/>
        <w:jc w:val="both"/>
        <w:rPr>
          <w:rFonts w:ascii="Times New Roman" w:hAnsi="Times New Roman"/>
          <w:sz w:val="28"/>
          <w:szCs w:val="28"/>
        </w:rPr>
      </w:pPr>
      <w:r>
        <w:rPr>
          <w:rFonts w:ascii="Times New Roman" w:hAnsi="Times New Roman"/>
          <w:sz w:val="28"/>
          <w:szCs w:val="28"/>
        </w:rPr>
        <w:t>Прием заявок на участие в конкурсе</w:t>
      </w:r>
      <w:r w:rsidR="00F9636F">
        <w:rPr>
          <w:rFonts w:ascii="Times New Roman" w:hAnsi="Times New Roman"/>
          <w:sz w:val="28"/>
          <w:szCs w:val="28"/>
        </w:rPr>
        <w:t xml:space="preserve"> осуществляется в течение </w:t>
      </w:r>
      <w:r w:rsidR="00A10137" w:rsidRPr="0001456B">
        <w:rPr>
          <w:rFonts w:ascii="Times New Roman" w:hAnsi="Times New Roman"/>
          <w:sz w:val="28"/>
          <w:szCs w:val="28"/>
        </w:rPr>
        <w:t>45</w:t>
      </w:r>
      <w:r w:rsidR="00A10137">
        <w:rPr>
          <w:rFonts w:ascii="Times New Roman" w:hAnsi="Times New Roman"/>
          <w:sz w:val="28"/>
          <w:szCs w:val="28"/>
        </w:rPr>
        <w:t xml:space="preserve"> </w:t>
      </w:r>
      <w:r w:rsidR="00F9636F">
        <w:rPr>
          <w:rFonts w:ascii="Times New Roman" w:hAnsi="Times New Roman"/>
          <w:sz w:val="28"/>
          <w:szCs w:val="28"/>
        </w:rPr>
        <w:t xml:space="preserve">календарных дней с даты его объявления. Датой объявления считается размещение информации </w:t>
      </w:r>
      <w:r w:rsidR="000E02E6" w:rsidRPr="0001456B">
        <w:rPr>
          <w:rFonts w:ascii="Times New Roman" w:hAnsi="Times New Roman"/>
          <w:b/>
          <w:sz w:val="28"/>
          <w:szCs w:val="28"/>
        </w:rPr>
        <w:t xml:space="preserve">на сайте БФ «Татнефть» по адресу: </w:t>
      </w:r>
      <w:r w:rsidR="000E02E6" w:rsidRPr="0001456B">
        <w:rPr>
          <w:rFonts w:ascii="Times New Roman" w:hAnsi="Times New Roman"/>
          <w:b/>
          <w:sz w:val="28"/>
          <w:szCs w:val="28"/>
        </w:rPr>
        <w:br/>
      </w:r>
      <w:r w:rsidR="000E02E6" w:rsidRPr="0001456B">
        <w:rPr>
          <w:rFonts w:ascii="Times New Roman" w:hAnsi="Times New Roman"/>
          <w:b/>
          <w:sz w:val="28"/>
          <w:szCs w:val="28"/>
          <w:lang w:val="en-US"/>
        </w:rPr>
        <w:t>www</w:t>
      </w:r>
      <w:r w:rsidR="000E02E6" w:rsidRPr="0001456B">
        <w:rPr>
          <w:rFonts w:ascii="Times New Roman" w:hAnsi="Times New Roman"/>
          <w:b/>
          <w:sz w:val="28"/>
          <w:szCs w:val="28"/>
        </w:rPr>
        <w:t>.</w:t>
      </w:r>
      <w:r w:rsidR="000E02E6" w:rsidRPr="0001456B">
        <w:rPr>
          <w:rFonts w:ascii="Times New Roman" w:hAnsi="Times New Roman"/>
          <w:b/>
          <w:sz w:val="28"/>
          <w:szCs w:val="28"/>
          <w:lang w:val="en-US"/>
        </w:rPr>
        <w:t>bf</w:t>
      </w:r>
      <w:r w:rsidR="000E02E6" w:rsidRPr="0001456B">
        <w:rPr>
          <w:rFonts w:ascii="Times New Roman" w:hAnsi="Times New Roman"/>
          <w:b/>
          <w:sz w:val="28"/>
          <w:szCs w:val="28"/>
        </w:rPr>
        <w:t>-</w:t>
      </w:r>
      <w:r w:rsidR="000E02E6" w:rsidRPr="0001456B">
        <w:rPr>
          <w:rFonts w:ascii="Times New Roman" w:hAnsi="Times New Roman"/>
          <w:b/>
          <w:sz w:val="28"/>
          <w:szCs w:val="28"/>
          <w:lang w:val="en-US"/>
        </w:rPr>
        <w:t>tatneft</w:t>
      </w:r>
      <w:r w:rsidR="000E02E6" w:rsidRPr="0001456B">
        <w:rPr>
          <w:rFonts w:ascii="Times New Roman" w:hAnsi="Times New Roman"/>
          <w:b/>
          <w:sz w:val="28"/>
          <w:szCs w:val="28"/>
        </w:rPr>
        <w:t>.</w:t>
      </w:r>
      <w:r w:rsidR="000E02E6" w:rsidRPr="0001456B">
        <w:rPr>
          <w:rFonts w:ascii="Times New Roman" w:hAnsi="Times New Roman"/>
          <w:b/>
          <w:sz w:val="28"/>
          <w:szCs w:val="28"/>
          <w:lang w:val="en-US"/>
        </w:rPr>
        <w:t>ru</w:t>
      </w:r>
      <w:r w:rsidR="00F9636F">
        <w:rPr>
          <w:rFonts w:ascii="Times New Roman" w:hAnsi="Times New Roman"/>
          <w:sz w:val="28"/>
          <w:szCs w:val="28"/>
        </w:rPr>
        <w:t>.</w:t>
      </w:r>
    </w:p>
    <w:p w14:paraId="2B8CDE60" w14:textId="77777777" w:rsidR="00DB4C00" w:rsidRPr="00E23C32" w:rsidRDefault="00820BA7" w:rsidP="00820BA7">
      <w:pPr>
        <w:pStyle w:val="ae"/>
        <w:numPr>
          <w:ilvl w:val="0"/>
          <w:numId w:val="8"/>
        </w:numPr>
        <w:spacing w:after="120" w:line="240" w:lineRule="auto"/>
        <w:ind w:left="993" w:hanging="284"/>
        <w:contextualSpacing w:val="0"/>
        <w:jc w:val="both"/>
        <w:rPr>
          <w:rFonts w:ascii="Times New Roman" w:hAnsi="Times New Roman"/>
          <w:sz w:val="28"/>
          <w:szCs w:val="28"/>
        </w:rPr>
      </w:pPr>
      <w:r>
        <w:rPr>
          <w:rFonts w:ascii="Times New Roman" w:hAnsi="Times New Roman"/>
          <w:sz w:val="28"/>
          <w:szCs w:val="28"/>
        </w:rPr>
        <w:t>Экспертная оценка проектов</w:t>
      </w:r>
      <w:r w:rsidR="00F9636F">
        <w:rPr>
          <w:rFonts w:ascii="Times New Roman" w:hAnsi="Times New Roman"/>
          <w:sz w:val="28"/>
          <w:szCs w:val="28"/>
        </w:rPr>
        <w:t xml:space="preserve"> проводится в </w:t>
      </w:r>
      <w:r w:rsidR="00F9636F" w:rsidRPr="00D03B98">
        <w:rPr>
          <w:rFonts w:ascii="Times New Roman" w:hAnsi="Times New Roman"/>
          <w:sz w:val="28"/>
          <w:szCs w:val="28"/>
        </w:rPr>
        <w:t xml:space="preserve">течение </w:t>
      </w:r>
      <w:r w:rsidR="00E676AE" w:rsidRPr="009D5B57">
        <w:rPr>
          <w:rFonts w:ascii="Times New Roman" w:hAnsi="Times New Roman"/>
          <w:sz w:val="28"/>
          <w:szCs w:val="28"/>
        </w:rPr>
        <w:t>3</w:t>
      </w:r>
      <w:r w:rsidR="00D246C0" w:rsidRPr="009D5B57">
        <w:rPr>
          <w:rFonts w:ascii="Times New Roman" w:hAnsi="Times New Roman"/>
          <w:sz w:val="28"/>
          <w:szCs w:val="28"/>
        </w:rPr>
        <w:t>0</w:t>
      </w:r>
      <w:r w:rsidR="00F9636F" w:rsidRPr="00D03B98">
        <w:rPr>
          <w:rFonts w:ascii="Times New Roman" w:hAnsi="Times New Roman"/>
          <w:sz w:val="28"/>
          <w:szCs w:val="28"/>
        </w:rPr>
        <w:t xml:space="preserve"> календарных дней </w:t>
      </w:r>
      <w:r w:rsidR="002E3556" w:rsidRPr="00D03B98">
        <w:rPr>
          <w:rFonts w:ascii="Times New Roman" w:hAnsi="Times New Roman"/>
          <w:sz w:val="28"/>
          <w:szCs w:val="28"/>
        </w:rPr>
        <w:br/>
      </w:r>
      <w:r w:rsidR="00F9636F" w:rsidRPr="00D03B98">
        <w:rPr>
          <w:rFonts w:ascii="Times New Roman" w:hAnsi="Times New Roman"/>
          <w:sz w:val="28"/>
          <w:szCs w:val="28"/>
        </w:rPr>
        <w:t>с даты завершения дня приема заявок.</w:t>
      </w:r>
    </w:p>
    <w:p w14:paraId="563BE0C4" w14:textId="06F4B703" w:rsidR="00DB4C00" w:rsidRDefault="00820BA7" w:rsidP="00820BA7">
      <w:pPr>
        <w:pStyle w:val="ae"/>
        <w:numPr>
          <w:ilvl w:val="0"/>
          <w:numId w:val="8"/>
        </w:numPr>
        <w:spacing w:after="120" w:line="240" w:lineRule="auto"/>
        <w:ind w:left="993" w:hanging="284"/>
        <w:contextualSpacing w:val="0"/>
        <w:jc w:val="both"/>
        <w:rPr>
          <w:rFonts w:ascii="Times New Roman" w:hAnsi="Times New Roman"/>
          <w:sz w:val="28"/>
          <w:szCs w:val="28"/>
        </w:rPr>
      </w:pPr>
      <w:r>
        <w:rPr>
          <w:rFonts w:ascii="Times New Roman" w:hAnsi="Times New Roman"/>
          <w:sz w:val="28"/>
          <w:szCs w:val="28"/>
        </w:rPr>
        <w:t>Заседание Грантового комитета</w:t>
      </w:r>
      <w:r w:rsidR="00F9636F">
        <w:rPr>
          <w:rFonts w:ascii="Times New Roman" w:hAnsi="Times New Roman"/>
          <w:sz w:val="28"/>
          <w:szCs w:val="28"/>
        </w:rPr>
        <w:t xml:space="preserve"> проводится в течение </w:t>
      </w:r>
      <w:r w:rsidR="00651BF1">
        <w:rPr>
          <w:rFonts w:ascii="Times New Roman" w:hAnsi="Times New Roman"/>
          <w:sz w:val="28"/>
          <w:szCs w:val="28"/>
        </w:rPr>
        <w:t xml:space="preserve">14 </w:t>
      </w:r>
      <w:r w:rsidR="00F9636F" w:rsidRPr="00BE1154">
        <w:rPr>
          <w:rFonts w:ascii="Times New Roman" w:hAnsi="Times New Roman"/>
          <w:sz w:val="28"/>
          <w:szCs w:val="28"/>
        </w:rPr>
        <w:t>календарных дней</w:t>
      </w:r>
      <w:r w:rsidR="00F9636F">
        <w:rPr>
          <w:rFonts w:ascii="Times New Roman" w:hAnsi="Times New Roman"/>
          <w:sz w:val="28"/>
          <w:szCs w:val="28"/>
        </w:rPr>
        <w:t xml:space="preserve"> после завершения экспертной оценки.</w:t>
      </w:r>
    </w:p>
    <w:p w14:paraId="522A9B84" w14:textId="77777777" w:rsidR="00F9636F" w:rsidRDefault="00F9636F" w:rsidP="00820BA7">
      <w:pPr>
        <w:pStyle w:val="ae"/>
        <w:numPr>
          <w:ilvl w:val="0"/>
          <w:numId w:val="8"/>
        </w:numPr>
        <w:spacing w:after="120" w:line="240" w:lineRule="auto"/>
        <w:ind w:left="993" w:hanging="284"/>
        <w:contextualSpacing w:val="0"/>
        <w:jc w:val="both"/>
        <w:rPr>
          <w:rFonts w:ascii="Times New Roman" w:hAnsi="Times New Roman"/>
          <w:sz w:val="28"/>
          <w:szCs w:val="28"/>
        </w:rPr>
      </w:pPr>
      <w:r>
        <w:rPr>
          <w:rFonts w:ascii="Times New Roman" w:hAnsi="Times New Roman"/>
          <w:sz w:val="28"/>
          <w:szCs w:val="28"/>
        </w:rPr>
        <w:t xml:space="preserve">Церемония вручения грантов проводится в течение </w:t>
      </w:r>
      <w:r w:rsidR="007C59F6" w:rsidRPr="009D5B57">
        <w:rPr>
          <w:rFonts w:ascii="Times New Roman" w:hAnsi="Times New Roman"/>
          <w:sz w:val="28"/>
          <w:szCs w:val="28"/>
        </w:rPr>
        <w:t>3</w:t>
      </w:r>
      <w:r w:rsidRPr="009D5B57">
        <w:rPr>
          <w:rFonts w:ascii="Times New Roman" w:hAnsi="Times New Roman"/>
          <w:sz w:val="28"/>
          <w:szCs w:val="28"/>
        </w:rPr>
        <w:t>0</w:t>
      </w:r>
      <w:r w:rsidRPr="00D03B98">
        <w:rPr>
          <w:rFonts w:ascii="Times New Roman" w:hAnsi="Times New Roman"/>
          <w:sz w:val="28"/>
          <w:szCs w:val="28"/>
        </w:rPr>
        <w:t xml:space="preserve"> календарных дней после </w:t>
      </w:r>
      <w:r w:rsidR="007C59F6" w:rsidRPr="00D03B98">
        <w:rPr>
          <w:rFonts w:ascii="Times New Roman" w:hAnsi="Times New Roman"/>
          <w:sz w:val="28"/>
          <w:szCs w:val="28"/>
        </w:rPr>
        <w:t xml:space="preserve">подписания протокола </w:t>
      </w:r>
      <w:r w:rsidRPr="00D03B98">
        <w:rPr>
          <w:rFonts w:ascii="Times New Roman" w:hAnsi="Times New Roman"/>
          <w:sz w:val="28"/>
          <w:szCs w:val="28"/>
        </w:rPr>
        <w:t>заседания Грантового</w:t>
      </w:r>
      <w:r>
        <w:rPr>
          <w:rFonts w:ascii="Times New Roman" w:hAnsi="Times New Roman"/>
          <w:sz w:val="28"/>
          <w:szCs w:val="28"/>
        </w:rPr>
        <w:t xml:space="preserve"> комитета.</w:t>
      </w:r>
    </w:p>
    <w:p w14:paraId="479CE866" w14:textId="4CBE18DE" w:rsidR="00087BA4" w:rsidRPr="00DB4C00" w:rsidRDefault="00575B23" w:rsidP="005F2CF5">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sidRPr="00DB4C00">
        <w:rPr>
          <w:rFonts w:ascii="Times New Roman" w:hAnsi="Times New Roman"/>
          <w:sz w:val="28"/>
          <w:szCs w:val="28"/>
        </w:rPr>
        <w:t>Грантовый комитет</w:t>
      </w:r>
      <w:r w:rsidR="000D019C">
        <w:rPr>
          <w:rFonts w:ascii="Times New Roman" w:hAnsi="Times New Roman"/>
          <w:sz w:val="28"/>
          <w:szCs w:val="28"/>
        </w:rPr>
        <w:t>:</w:t>
      </w:r>
    </w:p>
    <w:p w14:paraId="698C7BE6" w14:textId="30C0A4F6" w:rsidR="00575B23" w:rsidRPr="00E23C32" w:rsidRDefault="00087BA4" w:rsidP="007B4183">
      <w:pPr>
        <w:pStyle w:val="ae"/>
        <w:numPr>
          <w:ilvl w:val="2"/>
          <w:numId w:val="5"/>
        </w:numPr>
        <w:tabs>
          <w:tab w:val="left" w:pos="1276"/>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Грантовый комитет</w:t>
      </w:r>
      <w:r w:rsidR="00575B23" w:rsidRPr="00E23C32">
        <w:rPr>
          <w:rFonts w:ascii="Times New Roman" w:hAnsi="Times New Roman"/>
          <w:sz w:val="28"/>
          <w:szCs w:val="28"/>
        </w:rPr>
        <w:t xml:space="preserve"> </w:t>
      </w:r>
      <w:r w:rsidR="00297811" w:rsidRPr="00E23C32">
        <w:rPr>
          <w:rFonts w:ascii="Times New Roman" w:hAnsi="Times New Roman"/>
          <w:sz w:val="28"/>
          <w:szCs w:val="28"/>
        </w:rPr>
        <w:t>формируе</w:t>
      </w:r>
      <w:r w:rsidR="00575B23" w:rsidRPr="00E23C32">
        <w:rPr>
          <w:rFonts w:ascii="Times New Roman" w:hAnsi="Times New Roman"/>
          <w:sz w:val="28"/>
          <w:szCs w:val="28"/>
        </w:rPr>
        <w:t xml:space="preserve">тся из числа </w:t>
      </w:r>
      <w:r w:rsidR="00297811" w:rsidRPr="00E23C32">
        <w:rPr>
          <w:rFonts w:ascii="Times New Roman" w:hAnsi="Times New Roman"/>
          <w:sz w:val="28"/>
          <w:szCs w:val="28"/>
        </w:rPr>
        <w:t xml:space="preserve">руководства ПАО «Татнефть», </w:t>
      </w:r>
      <w:r w:rsidR="00575B23" w:rsidRPr="00E23C32">
        <w:rPr>
          <w:rFonts w:ascii="Times New Roman" w:hAnsi="Times New Roman"/>
          <w:sz w:val="28"/>
          <w:szCs w:val="28"/>
        </w:rPr>
        <w:t>руководителей служб исполнительного ап</w:t>
      </w:r>
      <w:r w:rsidR="00D40E9E">
        <w:rPr>
          <w:rFonts w:ascii="Times New Roman" w:hAnsi="Times New Roman"/>
          <w:sz w:val="28"/>
          <w:szCs w:val="28"/>
        </w:rPr>
        <w:t>парата</w:t>
      </w:r>
      <w:r w:rsidR="008A74C2">
        <w:rPr>
          <w:rFonts w:ascii="Times New Roman" w:hAnsi="Times New Roman"/>
          <w:sz w:val="28"/>
          <w:szCs w:val="28"/>
        </w:rPr>
        <w:t xml:space="preserve"> и</w:t>
      </w:r>
      <w:r w:rsidR="00D40E9E">
        <w:rPr>
          <w:rFonts w:ascii="Times New Roman" w:hAnsi="Times New Roman"/>
          <w:sz w:val="28"/>
          <w:szCs w:val="28"/>
        </w:rPr>
        <w:t xml:space="preserve"> профсоюзного комитета</w:t>
      </w:r>
      <w:r w:rsidR="008A74C2">
        <w:rPr>
          <w:rFonts w:ascii="Times New Roman" w:hAnsi="Times New Roman"/>
          <w:sz w:val="28"/>
          <w:szCs w:val="28"/>
        </w:rPr>
        <w:t>.</w:t>
      </w:r>
    </w:p>
    <w:p w14:paraId="4D7A2781" w14:textId="77777777" w:rsidR="00575B23" w:rsidRDefault="0056132F" w:rsidP="007B4183">
      <w:pPr>
        <w:pStyle w:val="ae"/>
        <w:numPr>
          <w:ilvl w:val="2"/>
          <w:numId w:val="5"/>
        </w:numPr>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Руководство Гр</w:t>
      </w:r>
      <w:r w:rsidR="00087BA4" w:rsidRPr="00E23C32">
        <w:rPr>
          <w:rFonts w:ascii="Times New Roman" w:hAnsi="Times New Roman"/>
          <w:sz w:val="28"/>
          <w:szCs w:val="28"/>
        </w:rPr>
        <w:t>антовым комитетом осуществляет</w:t>
      </w:r>
      <w:r w:rsidRPr="00E23C32">
        <w:rPr>
          <w:rFonts w:ascii="Times New Roman" w:hAnsi="Times New Roman"/>
          <w:sz w:val="28"/>
          <w:szCs w:val="28"/>
        </w:rPr>
        <w:t xml:space="preserve"> п</w:t>
      </w:r>
      <w:r w:rsidR="00087BA4" w:rsidRPr="00E23C32">
        <w:rPr>
          <w:rFonts w:ascii="Times New Roman" w:hAnsi="Times New Roman"/>
          <w:sz w:val="28"/>
          <w:szCs w:val="28"/>
        </w:rPr>
        <w:t>редседатель</w:t>
      </w:r>
      <w:r w:rsidR="00575B23" w:rsidRPr="00E23C32">
        <w:rPr>
          <w:rFonts w:ascii="Times New Roman" w:hAnsi="Times New Roman"/>
          <w:sz w:val="28"/>
          <w:szCs w:val="28"/>
        </w:rPr>
        <w:t xml:space="preserve"> Грантового комитета </w:t>
      </w:r>
      <w:r w:rsidR="00087BA4" w:rsidRPr="00E23C32">
        <w:rPr>
          <w:rFonts w:ascii="Times New Roman" w:hAnsi="Times New Roman"/>
          <w:sz w:val="28"/>
          <w:szCs w:val="28"/>
        </w:rPr>
        <w:t>– генеральный</w:t>
      </w:r>
      <w:r w:rsidR="00575B23" w:rsidRPr="00E23C32">
        <w:rPr>
          <w:rFonts w:ascii="Times New Roman" w:hAnsi="Times New Roman"/>
          <w:sz w:val="28"/>
          <w:szCs w:val="28"/>
        </w:rPr>
        <w:t xml:space="preserve"> директор ПАО «Татнефть».</w:t>
      </w:r>
    </w:p>
    <w:p w14:paraId="624A70DA" w14:textId="6F6E38CA" w:rsidR="003C00AD" w:rsidRPr="00E23C32" w:rsidRDefault="00820BA7" w:rsidP="007B4183">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Эксперты</w:t>
      </w:r>
      <w:r w:rsidR="003E2E27">
        <w:rPr>
          <w:rFonts w:ascii="Times New Roman" w:hAnsi="Times New Roman"/>
          <w:sz w:val="28"/>
          <w:szCs w:val="28"/>
        </w:rPr>
        <w:t>:</w:t>
      </w:r>
    </w:p>
    <w:p w14:paraId="5CD85819" w14:textId="681086C1" w:rsidR="003C00AD" w:rsidRPr="00E23C32" w:rsidRDefault="00820BA7" w:rsidP="007B4183">
      <w:pPr>
        <w:pStyle w:val="ae"/>
        <w:numPr>
          <w:ilvl w:val="2"/>
          <w:numId w:val="5"/>
        </w:numPr>
        <w:tabs>
          <w:tab w:val="left" w:pos="1418"/>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Для независимой оценки проектов привлекаются различные эксперты по направлениям из числа </w:t>
      </w:r>
      <w:r w:rsidR="00F73FDA" w:rsidRPr="00E23C32">
        <w:rPr>
          <w:rFonts w:ascii="Times New Roman" w:hAnsi="Times New Roman"/>
          <w:sz w:val="28"/>
          <w:szCs w:val="28"/>
        </w:rPr>
        <w:t>представителей служб исполнительного аппарата</w:t>
      </w:r>
      <w:r w:rsidR="006301D4">
        <w:rPr>
          <w:rFonts w:ascii="Times New Roman" w:hAnsi="Times New Roman"/>
          <w:sz w:val="28"/>
          <w:szCs w:val="28"/>
        </w:rPr>
        <w:t xml:space="preserve"> </w:t>
      </w:r>
      <w:r w:rsidR="006301D4" w:rsidRPr="00E23C32">
        <w:rPr>
          <w:rFonts w:ascii="Times New Roman" w:hAnsi="Times New Roman"/>
          <w:sz w:val="28"/>
          <w:szCs w:val="28"/>
        </w:rPr>
        <w:t>ПАО «Татнефть»</w:t>
      </w:r>
      <w:r w:rsidR="006301D4">
        <w:rPr>
          <w:rFonts w:ascii="Times New Roman" w:hAnsi="Times New Roman"/>
          <w:sz w:val="28"/>
          <w:szCs w:val="28"/>
        </w:rPr>
        <w:t>,</w:t>
      </w:r>
      <w:r w:rsidR="00F73FDA" w:rsidRPr="00E23C32">
        <w:rPr>
          <w:rFonts w:ascii="Times New Roman" w:hAnsi="Times New Roman"/>
          <w:sz w:val="28"/>
          <w:szCs w:val="28"/>
        </w:rPr>
        <w:t xml:space="preserve"> профсоюзного комитета, </w:t>
      </w:r>
      <w:r>
        <w:rPr>
          <w:rFonts w:ascii="Times New Roman" w:hAnsi="Times New Roman"/>
          <w:sz w:val="28"/>
          <w:szCs w:val="28"/>
        </w:rPr>
        <w:t xml:space="preserve">руководителей и специалистов предприятий, </w:t>
      </w:r>
      <w:r w:rsidR="00F73FDA" w:rsidRPr="00E23C32">
        <w:rPr>
          <w:rFonts w:ascii="Times New Roman" w:hAnsi="Times New Roman"/>
          <w:sz w:val="28"/>
          <w:szCs w:val="28"/>
        </w:rPr>
        <w:t>видных общественных деятелей, деятелей науки, культуры и искусства, представителей государственных, муниципальных структур и образовательных учреждений</w:t>
      </w:r>
      <w:r w:rsidR="00F53CB7">
        <w:rPr>
          <w:rFonts w:ascii="Times New Roman" w:hAnsi="Times New Roman"/>
          <w:sz w:val="28"/>
          <w:szCs w:val="28"/>
        </w:rPr>
        <w:t xml:space="preserve"> </w:t>
      </w:r>
      <w:r w:rsidR="00CE18D0" w:rsidRPr="00554FF7">
        <w:rPr>
          <w:rFonts w:ascii="Times New Roman" w:hAnsi="Times New Roman"/>
          <w:sz w:val="28"/>
          <w:szCs w:val="28"/>
        </w:rPr>
        <w:t>на возмездной основе</w:t>
      </w:r>
      <w:r w:rsidR="00CE18D0">
        <w:rPr>
          <w:rFonts w:ascii="Times New Roman" w:hAnsi="Times New Roman"/>
          <w:sz w:val="28"/>
          <w:szCs w:val="28"/>
        </w:rPr>
        <w:t>.</w:t>
      </w:r>
    </w:p>
    <w:p w14:paraId="72B8AF6A" w14:textId="1047A940" w:rsidR="00F73FDA" w:rsidRDefault="00820BA7" w:rsidP="007B4183">
      <w:pPr>
        <w:pStyle w:val="ae"/>
        <w:numPr>
          <w:ilvl w:val="2"/>
          <w:numId w:val="5"/>
        </w:numPr>
        <w:tabs>
          <w:tab w:val="left" w:pos="1418"/>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Экспертная оценка проектов осуществляется экспертами </w:t>
      </w:r>
      <w:r w:rsidR="00D246C0" w:rsidRPr="00E32419">
        <w:rPr>
          <w:rFonts w:ascii="Times New Roman" w:hAnsi="Times New Roman"/>
          <w:sz w:val="28"/>
          <w:szCs w:val="28"/>
        </w:rPr>
        <w:t xml:space="preserve">на сайте </w:t>
      </w:r>
      <w:r w:rsidR="00DA3ED6" w:rsidRPr="00E32419">
        <w:rPr>
          <w:rFonts w:ascii="Times New Roman" w:hAnsi="Times New Roman"/>
          <w:sz w:val="28"/>
          <w:szCs w:val="28"/>
        </w:rPr>
        <w:br/>
      </w:r>
      <w:r w:rsidR="00DA3ED6" w:rsidRPr="00E32419">
        <w:rPr>
          <w:rFonts w:ascii="Times New Roman" w:hAnsi="Times New Roman"/>
          <w:sz w:val="28"/>
          <w:szCs w:val="28"/>
          <w:lang w:val="en-US"/>
        </w:rPr>
        <w:t>bf</w:t>
      </w:r>
      <w:r w:rsidR="00DA3ED6" w:rsidRPr="00E32419">
        <w:rPr>
          <w:rFonts w:ascii="Times New Roman" w:hAnsi="Times New Roman"/>
          <w:sz w:val="28"/>
          <w:szCs w:val="28"/>
        </w:rPr>
        <w:t>-</w:t>
      </w:r>
      <w:r w:rsidR="00DA3ED6" w:rsidRPr="00E32419">
        <w:rPr>
          <w:rFonts w:ascii="Times New Roman" w:hAnsi="Times New Roman"/>
          <w:sz w:val="28"/>
          <w:szCs w:val="28"/>
          <w:lang w:val="en-US"/>
        </w:rPr>
        <w:t>tatneft</w:t>
      </w:r>
      <w:r w:rsidR="00DA3ED6" w:rsidRPr="00E32419">
        <w:rPr>
          <w:rFonts w:ascii="Times New Roman" w:hAnsi="Times New Roman"/>
          <w:sz w:val="28"/>
          <w:szCs w:val="28"/>
        </w:rPr>
        <w:t>.</w:t>
      </w:r>
      <w:r w:rsidR="00DA3ED6" w:rsidRPr="00E32419">
        <w:rPr>
          <w:rFonts w:ascii="Times New Roman" w:hAnsi="Times New Roman"/>
          <w:sz w:val="28"/>
          <w:szCs w:val="28"/>
          <w:lang w:val="en-US"/>
        </w:rPr>
        <w:t>ru</w:t>
      </w:r>
      <w:r w:rsidR="00DA3ED6" w:rsidRPr="00E32419">
        <w:rPr>
          <w:rFonts w:ascii="Times New Roman" w:hAnsi="Times New Roman"/>
          <w:sz w:val="28"/>
          <w:szCs w:val="28"/>
        </w:rPr>
        <w:t xml:space="preserve"> (далее - сайт </w:t>
      </w:r>
      <w:r w:rsidR="00BB519B" w:rsidRPr="00E32419">
        <w:rPr>
          <w:rFonts w:ascii="Times New Roman" w:hAnsi="Times New Roman"/>
          <w:sz w:val="28"/>
          <w:szCs w:val="28"/>
        </w:rPr>
        <w:t xml:space="preserve">БФ </w:t>
      </w:r>
      <w:r w:rsidR="00D246C0" w:rsidRPr="00E32419">
        <w:rPr>
          <w:rFonts w:ascii="Times New Roman" w:hAnsi="Times New Roman"/>
          <w:sz w:val="28"/>
          <w:szCs w:val="28"/>
        </w:rPr>
        <w:t>«Татнефть»</w:t>
      </w:r>
      <w:r w:rsidR="00DA3ED6" w:rsidRPr="00E32419">
        <w:rPr>
          <w:rFonts w:ascii="Times New Roman" w:hAnsi="Times New Roman"/>
          <w:sz w:val="28"/>
          <w:szCs w:val="28"/>
        </w:rPr>
        <w:t>)</w:t>
      </w:r>
      <w:r w:rsidR="00D246C0" w:rsidRPr="00E32419">
        <w:rPr>
          <w:rFonts w:ascii="Times New Roman" w:hAnsi="Times New Roman"/>
          <w:sz w:val="28"/>
          <w:szCs w:val="28"/>
        </w:rPr>
        <w:t xml:space="preserve"> на основании критериев</w:t>
      </w:r>
      <w:r w:rsidR="0082471D" w:rsidRPr="00E32419">
        <w:rPr>
          <w:rFonts w:ascii="Times New Roman" w:hAnsi="Times New Roman"/>
          <w:sz w:val="28"/>
          <w:szCs w:val="28"/>
        </w:rPr>
        <w:t>, утвержденных</w:t>
      </w:r>
      <w:r w:rsidR="0082471D">
        <w:rPr>
          <w:rFonts w:ascii="Times New Roman" w:hAnsi="Times New Roman"/>
          <w:sz w:val="28"/>
          <w:szCs w:val="28"/>
        </w:rPr>
        <w:t xml:space="preserve"> Грантовым комитетом, путем выставления баллов.</w:t>
      </w:r>
      <w:r w:rsidR="00324187">
        <w:rPr>
          <w:rFonts w:ascii="Times New Roman" w:hAnsi="Times New Roman"/>
          <w:sz w:val="28"/>
          <w:szCs w:val="28"/>
        </w:rPr>
        <w:t xml:space="preserve"> По итогам оценки БФ «Татнефть» формирует</w:t>
      </w:r>
      <w:r w:rsidR="00365B4E">
        <w:rPr>
          <w:rFonts w:ascii="Times New Roman" w:hAnsi="Times New Roman"/>
          <w:sz w:val="28"/>
          <w:szCs w:val="28"/>
        </w:rPr>
        <w:t>ся</w:t>
      </w:r>
      <w:r w:rsidR="00324187">
        <w:rPr>
          <w:rFonts w:ascii="Times New Roman" w:hAnsi="Times New Roman"/>
          <w:sz w:val="28"/>
          <w:szCs w:val="28"/>
        </w:rPr>
        <w:t xml:space="preserve"> протокол, который направляется членам Грантового комитета для рассмотрения не позднее, чем за </w:t>
      </w:r>
      <w:r w:rsidR="00324187" w:rsidRPr="00442F72">
        <w:rPr>
          <w:rFonts w:ascii="Times New Roman" w:hAnsi="Times New Roman"/>
          <w:sz w:val="28"/>
          <w:szCs w:val="28"/>
        </w:rPr>
        <w:t>7</w:t>
      </w:r>
      <w:r w:rsidR="00324187">
        <w:rPr>
          <w:rFonts w:ascii="Times New Roman" w:hAnsi="Times New Roman"/>
          <w:sz w:val="28"/>
          <w:szCs w:val="28"/>
        </w:rPr>
        <w:t xml:space="preserve"> дней до даты заседания.</w:t>
      </w:r>
    </w:p>
    <w:p w14:paraId="322E6AC6" w14:textId="77777777" w:rsidR="00820BA7" w:rsidRPr="00E23C32" w:rsidRDefault="0082471D" w:rsidP="007B4183">
      <w:pPr>
        <w:pStyle w:val="ae"/>
        <w:numPr>
          <w:ilvl w:val="2"/>
          <w:numId w:val="5"/>
        </w:numPr>
        <w:tabs>
          <w:tab w:val="left" w:pos="1418"/>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 экспертов формируется </w:t>
      </w:r>
      <w:r w:rsidR="00E06822">
        <w:rPr>
          <w:rFonts w:ascii="Times New Roman" w:hAnsi="Times New Roman"/>
          <w:sz w:val="28"/>
          <w:szCs w:val="28"/>
        </w:rPr>
        <w:t xml:space="preserve">БФ </w:t>
      </w:r>
      <w:r>
        <w:rPr>
          <w:rFonts w:ascii="Times New Roman" w:hAnsi="Times New Roman"/>
          <w:sz w:val="28"/>
          <w:szCs w:val="28"/>
        </w:rPr>
        <w:t>«Татнефть», в том числе из числа кандидатов, предложенных членами Грантового комитета. Состав экспертов конкурса не разглашается.</w:t>
      </w:r>
    </w:p>
    <w:p w14:paraId="39C2EBBF" w14:textId="5943955C" w:rsidR="00F73FDA" w:rsidRPr="00F97381" w:rsidRDefault="00F25B78" w:rsidP="007B4183">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sidRPr="00F97381">
        <w:rPr>
          <w:rFonts w:ascii="Times New Roman" w:hAnsi="Times New Roman"/>
          <w:sz w:val="28"/>
          <w:szCs w:val="28"/>
        </w:rPr>
        <w:t>Состав</w:t>
      </w:r>
      <w:r w:rsidR="00F73FDA" w:rsidRPr="00F97381">
        <w:rPr>
          <w:rFonts w:ascii="Times New Roman" w:hAnsi="Times New Roman"/>
          <w:sz w:val="28"/>
          <w:szCs w:val="28"/>
        </w:rPr>
        <w:t xml:space="preserve"> Грантового комитета утвержда</w:t>
      </w:r>
      <w:r w:rsidR="0082471D" w:rsidRPr="00F97381">
        <w:rPr>
          <w:rFonts w:ascii="Times New Roman" w:hAnsi="Times New Roman"/>
          <w:sz w:val="28"/>
          <w:szCs w:val="28"/>
        </w:rPr>
        <w:t>е</w:t>
      </w:r>
      <w:r w:rsidR="00F73FDA" w:rsidRPr="00F97381">
        <w:rPr>
          <w:rFonts w:ascii="Times New Roman" w:hAnsi="Times New Roman"/>
          <w:sz w:val="28"/>
          <w:szCs w:val="28"/>
        </w:rPr>
        <w:t>тся</w:t>
      </w:r>
      <w:r w:rsidR="00EA6639" w:rsidRPr="00F97381">
        <w:rPr>
          <w:rFonts w:ascii="Times New Roman" w:hAnsi="Times New Roman"/>
          <w:sz w:val="28"/>
          <w:szCs w:val="28"/>
        </w:rPr>
        <w:t xml:space="preserve"> его</w:t>
      </w:r>
      <w:r w:rsidR="00F73FDA" w:rsidRPr="00F97381">
        <w:rPr>
          <w:rFonts w:ascii="Times New Roman" w:hAnsi="Times New Roman"/>
          <w:sz w:val="28"/>
          <w:szCs w:val="28"/>
        </w:rPr>
        <w:t xml:space="preserve"> </w:t>
      </w:r>
      <w:r w:rsidR="0014654A" w:rsidRPr="00F97381">
        <w:rPr>
          <w:rFonts w:ascii="Times New Roman" w:hAnsi="Times New Roman"/>
          <w:sz w:val="28"/>
          <w:szCs w:val="28"/>
        </w:rPr>
        <w:t>председателем</w:t>
      </w:r>
      <w:r w:rsidR="00EA6639" w:rsidRPr="00F97381">
        <w:rPr>
          <w:rFonts w:ascii="Times New Roman" w:hAnsi="Times New Roman"/>
          <w:sz w:val="28"/>
          <w:szCs w:val="28"/>
        </w:rPr>
        <w:t xml:space="preserve"> </w:t>
      </w:r>
      <w:r w:rsidR="0014654A" w:rsidRPr="00F97381">
        <w:rPr>
          <w:rFonts w:ascii="Times New Roman" w:hAnsi="Times New Roman"/>
          <w:sz w:val="28"/>
          <w:szCs w:val="28"/>
        </w:rPr>
        <w:t xml:space="preserve">– </w:t>
      </w:r>
      <w:r w:rsidR="00F73FDA" w:rsidRPr="00F97381">
        <w:rPr>
          <w:rFonts w:ascii="Times New Roman" w:hAnsi="Times New Roman"/>
          <w:sz w:val="28"/>
          <w:szCs w:val="28"/>
        </w:rPr>
        <w:t>генера</w:t>
      </w:r>
      <w:r w:rsidR="0082471D" w:rsidRPr="00F97381">
        <w:rPr>
          <w:rFonts w:ascii="Times New Roman" w:hAnsi="Times New Roman"/>
          <w:sz w:val="28"/>
          <w:szCs w:val="28"/>
        </w:rPr>
        <w:t>льным директором ПАО «Татнефть».</w:t>
      </w:r>
      <w:r w:rsidR="00EA6639" w:rsidRPr="00F97381">
        <w:rPr>
          <w:rFonts w:ascii="Times New Roman" w:hAnsi="Times New Roman"/>
          <w:sz w:val="28"/>
          <w:szCs w:val="28"/>
        </w:rPr>
        <w:t xml:space="preserve"> На заседание Грантового комитета </w:t>
      </w:r>
      <w:r w:rsidR="006A2533" w:rsidRPr="00F97381">
        <w:rPr>
          <w:rFonts w:ascii="Times New Roman" w:hAnsi="Times New Roman"/>
          <w:sz w:val="28"/>
          <w:szCs w:val="28"/>
        </w:rPr>
        <w:t xml:space="preserve">в качестве независимых экспертов </w:t>
      </w:r>
      <w:r w:rsidR="00EA6639" w:rsidRPr="00F97381">
        <w:rPr>
          <w:rFonts w:ascii="Times New Roman" w:hAnsi="Times New Roman"/>
          <w:sz w:val="28"/>
          <w:szCs w:val="28"/>
        </w:rPr>
        <w:t xml:space="preserve">могут быть приглашены </w:t>
      </w:r>
      <w:r w:rsidR="006A2533" w:rsidRPr="00F97381">
        <w:rPr>
          <w:rFonts w:ascii="Times New Roman" w:hAnsi="Times New Roman"/>
          <w:sz w:val="28"/>
          <w:szCs w:val="28"/>
        </w:rPr>
        <w:t xml:space="preserve">руководители </w:t>
      </w:r>
      <w:r w:rsidR="006A2533" w:rsidRPr="00F97381">
        <w:rPr>
          <w:rFonts w:ascii="Times New Roman" w:hAnsi="Times New Roman"/>
          <w:sz w:val="28"/>
          <w:szCs w:val="28"/>
        </w:rPr>
        <w:lastRenderedPageBreak/>
        <w:t>федеральных и региональных органов государственной власти, видные общественные деятели, представители крупных НКО и средств массовой информации.</w:t>
      </w:r>
    </w:p>
    <w:p w14:paraId="05DAD29C" w14:textId="77777777" w:rsidR="00236A3C" w:rsidRPr="00E23C32" w:rsidRDefault="00236A3C" w:rsidP="00236A3C">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Координатором конкурса выступает </w:t>
      </w:r>
      <w:r w:rsidR="00E06822">
        <w:rPr>
          <w:rFonts w:ascii="Times New Roman" w:hAnsi="Times New Roman"/>
          <w:sz w:val="28"/>
          <w:szCs w:val="28"/>
        </w:rPr>
        <w:t xml:space="preserve">БФ </w:t>
      </w:r>
      <w:r>
        <w:rPr>
          <w:rFonts w:ascii="Times New Roman" w:hAnsi="Times New Roman"/>
          <w:sz w:val="28"/>
          <w:szCs w:val="28"/>
        </w:rPr>
        <w:t>«Татнефть».</w:t>
      </w:r>
      <w:r w:rsidRPr="00E23C32">
        <w:rPr>
          <w:rFonts w:ascii="Times New Roman" w:hAnsi="Times New Roman"/>
          <w:sz w:val="28"/>
          <w:szCs w:val="28"/>
        </w:rPr>
        <w:t xml:space="preserve"> </w:t>
      </w:r>
    </w:p>
    <w:p w14:paraId="36CE6471" w14:textId="77777777" w:rsidR="00236A3C" w:rsidRPr="00E23C32" w:rsidRDefault="00236A3C" w:rsidP="00236A3C">
      <w:pPr>
        <w:pStyle w:val="ae"/>
        <w:numPr>
          <w:ilvl w:val="2"/>
          <w:numId w:val="5"/>
        </w:numPr>
        <w:tabs>
          <w:tab w:val="left" w:pos="1418"/>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 xml:space="preserve">Функции Координатора </w:t>
      </w:r>
      <w:r w:rsidR="002339B4">
        <w:rPr>
          <w:rFonts w:ascii="Times New Roman" w:hAnsi="Times New Roman"/>
          <w:sz w:val="28"/>
          <w:szCs w:val="28"/>
        </w:rPr>
        <w:t>конкурса</w:t>
      </w:r>
      <w:r w:rsidRPr="00E23C32">
        <w:rPr>
          <w:rFonts w:ascii="Times New Roman" w:hAnsi="Times New Roman"/>
          <w:sz w:val="28"/>
          <w:szCs w:val="28"/>
        </w:rPr>
        <w:t>:</w:t>
      </w:r>
    </w:p>
    <w:p w14:paraId="26F01E9D" w14:textId="786646EE" w:rsidR="00236A3C"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прием и обработка заявок</w:t>
      </w:r>
      <w:r w:rsidR="00AE0124">
        <w:rPr>
          <w:rFonts w:ascii="Times New Roman" w:hAnsi="Times New Roman"/>
          <w:sz w:val="28"/>
          <w:szCs w:val="28"/>
        </w:rPr>
        <w:t>;</w:t>
      </w:r>
    </w:p>
    <w:p w14:paraId="64D34586" w14:textId="77777777" w:rsidR="00236A3C"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организация экспертизы с привлечением независимых экспертов;</w:t>
      </w:r>
    </w:p>
    <w:p w14:paraId="181F1361" w14:textId="77777777" w:rsidR="00236A3C" w:rsidRPr="00E23C32"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E23C32">
        <w:rPr>
          <w:rFonts w:ascii="Times New Roman" w:hAnsi="Times New Roman"/>
          <w:sz w:val="28"/>
          <w:szCs w:val="28"/>
        </w:rPr>
        <w:t>обеспечение информационной поддержки конкурса на получение грантов для реализации социально значимых проектов;</w:t>
      </w:r>
    </w:p>
    <w:p w14:paraId="7B3720B7" w14:textId="77777777" w:rsidR="00236A3C" w:rsidRPr="00E23C32"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E23C32">
        <w:rPr>
          <w:rFonts w:ascii="Times New Roman" w:hAnsi="Times New Roman"/>
          <w:sz w:val="28"/>
          <w:szCs w:val="28"/>
        </w:rPr>
        <w:t>обеспечение консультационной поддержки;</w:t>
      </w:r>
    </w:p>
    <w:p w14:paraId="0CEEFA54" w14:textId="77777777" w:rsidR="00236A3C" w:rsidRPr="00E23C32"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E23C32">
        <w:rPr>
          <w:rFonts w:ascii="Times New Roman" w:hAnsi="Times New Roman"/>
          <w:sz w:val="28"/>
          <w:szCs w:val="28"/>
        </w:rPr>
        <w:t>организационное обеспечение функционирования Грантового комитета;</w:t>
      </w:r>
    </w:p>
    <w:p w14:paraId="47062715" w14:textId="77777777" w:rsidR="00236A3C" w:rsidRPr="00E23C32"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E23C32">
        <w:rPr>
          <w:rFonts w:ascii="Times New Roman" w:hAnsi="Times New Roman"/>
          <w:sz w:val="28"/>
          <w:szCs w:val="28"/>
        </w:rPr>
        <w:t xml:space="preserve">мониторинг реализации проектов, </w:t>
      </w:r>
      <w:r>
        <w:rPr>
          <w:rFonts w:ascii="Times New Roman" w:hAnsi="Times New Roman"/>
          <w:sz w:val="28"/>
          <w:szCs w:val="28"/>
        </w:rPr>
        <w:t>победивших в конкурсе грантов</w:t>
      </w:r>
      <w:r w:rsidRPr="00E23C32">
        <w:rPr>
          <w:rFonts w:ascii="Times New Roman" w:hAnsi="Times New Roman"/>
          <w:sz w:val="28"/>
          <w:szCs w:val="28"/>
        </w:rPr>
        <w:t>;</w:t>
      </w:r>
    </w:p>
    <w:p w14:paraId="52161DCE" w14:textId="77777777" w:rsidR="00236A3C" w:rsidRPr="00E23C32" w:rsidRDefault="00236A3C" w:rsidP="00236A3C">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E23C32">
        <w:rPr>
          <w:rFonts w:ascii="Times New Roman" w:hAnsi="Times New Roman"/>
          <w:sz w:val="28"/>
          <w:szCs w:val="28"/>
        </w:rPr>
        <w:t>организация мероприятий для вручения грантов Грантополучателям.</w:t>
      </w:r>
    </w:p>
    <w:p w14:paraId="3582451F" w14:textId="77777777" w:rsidR="00236A3C" w:rsidRPr="00E32419" w:rsidRDefault="00236A3C" w:rsidP="007B4183">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8"/>
        </w:rPr>
      </w:pPr>
      <w:r w:rsidRPr="00E32419">
        <w:rPr>
          <w:rFonts w:ascii="Times New Roman" w:hAnsi="Times New Roman"/>
          <w:sz w:val="28"/>
          <w:szCs w:val="28"/>
        </w:rPr>
        <w:t xml:space="preserve">Срок реализации проекта должен завершаться не позднее </w:t>
      </w:r>
      <w:r w:rsidR="00A52017" w:rsidRPr="00D03B98">
        <w:rPr>
          <w:rFonts w:ascii="Times New Roman" w:hAnsi="Times New Roman"/>
          <w:sz w:val="28"/>
          <w:szCs w:val="28"/>
        </w:rPr>
        <w:t>18 месяцев с даты перечисления гранта</w:t>
      </w:r>
      <w:r w:rsidRPr="00E32419">
        <w:rPr>
          <w:rFonts w:ascii="Times New Roman" w:hAnsi="Times New Roman"/>
          <w:sz w:val="28"/>
          <w:szCs w:val="28"/>
        </w:rPr>
        <w:t xml:space="preserve">, кроме проектов в номинации «Наука, образование и просвещение» и </w:t>
      </w:r>
      <w:r w:rsidR="00284F42" w:rsidRPr="00E32419">
        <w:rPr>
          <w:rFonts w:ascii="Times New Roman" w:hAnsi="Times New Roman"/>
          <w:sz w:val="28"/>
          <w:szCs w:val="28"/>
        </w:rPr>
        <w:t xml:space="preserve">проектов с тематикой направления </w:t>
      </w:r>
      <w:r w:rsidR="00724250" w:rsidRPr="00E32419">
        <w:rPr>
          <w:rFonts w:ascii="Times New Roman" w:hAnsi="Times New Roman"/>
          <w:sz w:val="28"/>
          <w:szCs w:val="28"/>
        </w:rPr>
        <w:t>«А</w:t>
      </w:r>
      <w:r w:rsidRPr="00E32419">
        <w:rPr>
          <w:rFonts w:ascii="Times New Roman" w:hAnsi="Times New Roman"/>
          <w:sz w:val="28"/>
          <w:szCs w:val="28"/>
        </w:rPr>
        <w:t>дресн</w:t>
      </w:r>
      <w:r w:rsidR="00724250" w:rsidRPr="00E32419">
        <w:rPr>
          <w:rFonts w:ascii="Times New Roman" w:hAnsi="Times New Roman"/>
          <w:sz w:val="28"/>
          <w:szCs w:val="28"/>
        </w:rPr>
        <w:t>ая</w:t>
      </w:r>
      <w:r w:rsidRPr="00E32419">
        <w:rPr>
          <w:rFonts w:ascii="Times New Roman" w:hAnsi="Times New Roman"/>
          <w:sz w:val="28"/>
          <w:szCs w:val="28"/>
        </w:rPr>
        <w:t xml:space="preserve"> поддержк</w:t>
      </w:r>
      <w:r w:rsidR="00724250" w:rsidRPr="00E32419">
        <w:rPr>
          <w:rFonts w:ascii="Times New Roman" w:hAnsi="Times New Roman"/>
          <w:sz w:val="28"/>
          <w:szCs w:val="28"/>
        </w:rPr>
        <w:t>а</w:t>
      </w:r>
      <w:r w:rsidRPr="00E32419">
        <w:rPr>
          <w:rFonts w:ascii="Times New Roman" w:hAnsi="Times New Roman"/>
          <w:sz w:val="28"/>
          <w:szCs w:val="28"/>
        </w:rPr>
        <w:t xml:space="preserve"> талантливых детей и молодежи</w:t>
      </w:r>
      <w:r w:rsidR="00724250" w:rsidRPr="00E32419">
        <w:rPr>
          <w:rFonts w:ascii="Times New Roman" w:hAnsi="Times New Roman"/>
          <w:sz w:val="28"/>
          <w:szCs w:val="28"/>
        </w:rPr>
        <w:t>»</w:t>
      </w:r>
      <w:r w:rsidRPr="00E32419">
        <w:rPr>
          <w:rFonts w:ascii="Times New Roman" w:hAnsi="Times New Roman"/>
          <w:sz w:val="28"/>
          <w:szCs w:val="28"/>
        </w:rPr>
        <w:t xml:space="preserve"> в области культуры и искусства в номинации «Культура и искусство». По данным направлениям и тематикам могут быть представлены проекты со сроком реализации более 1</w:t>
      </w:r>
      <w:r w:rsidR="005E2F39" w:rsidRPr="00E32419">
        <w:rPr>
          <w:rFonts w:ascii="Times New Roman" w:hAnsi="Times New Roman"/>
          <w:sz w:val="28"/>
          <w:szCs w:val="28"/>
        </w:rPr>
        <w:t>8</w:t>
      </w:r>
      <w:r w:rsidRPr="00E32419">
        <w:rPr>
          <w:rFonts w:ascii="Times New Roman" w:hAnsi="Times New Roman"/>
          <w:sz w:val="28"/>
          <w:szCs w:val="28"/>
        </w:rPr>
        <w:t xml:space="preserve"> месяцев.</w:t>
      </w:r>
    </w:p>
    <w:bookmarkEnd w:id="8"/>
    <w:p w14:paraId="61A29592" w14:textId="77777777" w:rsidR="00FD1D1A" w:rsidRPr="00910193" w:rsidRDefault="000F28A4" w:rsidP="00724250">
      <w:pPr>
        <w:pStyle w:val="ac"/>
        <w:numPr>
          <w:ilvl w:val="1"/>
          <w:numId w:val="5"/>
        </w:numPr>
        <w:tabs>
          <w:tab w:val="left" w:pos="851"/>
        </w:tabs>
        <w:spacing w:after="120"/>
        <w:ind w:left="0" w:firstLine="709"/>
        <w:jc w:val="both"/>
        <w:rPr>
          <w:rFonts w:ascii="Times New Roman" w:hAnsi="Times New Roman"/>
          <w:sz w:val="28"/>
          <w:szCs w:val="28"/>
        </w:rPr>
      </w:pPr>
      <w:r>
        <w:rPr>
          <w:rFonts w:ascii="Times New Roman" w:hAnsi="Times New Roman"/>
          <w:sz w:val="28"/>
          <w:szCs w:val="28"/>
        </w:rPr>
        <w:t xml:space="preserve"> </w:t>
      </w:r>
      <w:r w:rsidR="00324187" w:rsidRPr="00910193">
        <w:rPr>
          <w:rFonts w:ascii="Times New Roman" w:hAnsi="Times New Roman"/>
          <w:sz w:val="28"/>
          <w:szCs w:val="28"/>
        </w:rPr>
        <w:t>Необходимым условием для получения гранта юридическими лицами является наличие собственных или привлеченных источников финансирования в размере не менее 2</w:t>
      </w:r>
      <w:r w:rsidR="00725AA0" w:rsidRPr="00910193">
        <w:rPr>
          <w:rFonts w:ascii="Times New Roman" w:hAnsi="Times New Roman"/>
          <w:sz w:val="28"/>
          <w:szCs w:val="28"/>
        </w:rPr>
        <w:t>0</w:t>
      </w:r>
      <w:r w:rsidR="00324187" w:rsidRPr="00910193">
        <w:rPr>
          <w:rFonts w:ascii="Times New Roman" w:hAnsi="Times New Roman"/>
          <w:sz w:val="28"/>
          <w:szCs w:val="28"/>
        </w:rPr>
        <w:t>% от бюджета проекта</w:t>
      </w:r>
      <w:r w:rsidR="00933F10" w:rsidRPr="00910193">
        <w:rPr>
          <w:rFonts w:ascii="Times New Roman" w:hAnsi="Times New Roman"/>
          <w:sz w:val="28"/>
          <w:szCs w:val="28"/>
        </w:rPr>
        <w:t>.</w:t>
      </w:r>
    </w:p>
    <w:p w14:paraId="3550DDAD" w14:textId="77777777" w:rsidR="00F755AE" w:rsidRPr="00F12475" w:rsidRDefault="00F755AE" w:rsidP="00724250">
      <w:pPr>
        <w:pStyle w:val="ac"/>
        <w:numPr>
          <w:ilvl w:val="1"/>
          <w:numId w:val="5"/>
        </w:numPr>
        <w:tabs>
          <w:tab w:val="left" w:pos="851"/>
        </w:tabs>
        <w:spacing w:after="120"/>
        <w:ind w:left="0" w:firstLine="709"/>
        <w:jc w:val="both"/>
        <w:rPr>
          <w:rFonts w:ascii="Times New Roman" w:hAnsi="Times New Roman"/>
          <w:sz w:val="28"/>
          <w:szCs w:val="28"/>
        </w:rPr>
      </w:pPr>
      <w:r w:rsidRPr="00F12475">
        <w:rPr>
          <w:rFonts w:ascii="Times New Roman" w:hAnsi="Times New Roman"/>
          <w:sz w:val="28"/>
          <w:szCs w:val="28"/>
        </w:rPr>
        <w:t>Подтверждение наличия собственных средств у заявив</w:t>
      </w:r>
      <w:r w:rsidR="00F535CC" w:rsidRPr="00F12475">
        <w:rPr>
          <w:rFonts w:ascii="Times New Roman" w:hAnsi="Times New Roman"/>
          <w:sz w:val="28"/>
          <w:szCs w:val="28"/>
        </w:rPr>
        <w:t xml:space="preserve">шихся </w:t>
      </w:r>
      <w:r w:rsidRPr="00F12475">
        <w:rPr>
          <w:rFonts w:ascii="Times New Roman" w:hAnsi="Times New Roman"/>
          <w:sz w:val="28"/>
          <w:szCs w:val="28"/>
        </w:rPr>
        <w:t>юридическ</w:t>
      </w:r>
      <w:r w:rsidR="00F535CC" w:rsidRPr="00F12475">
        <w:rPr>
          <w:rFonts w:ascii="Times New Roman" w:hAnsi="Times New Roman"/>
          <w:sz w:val="28"/>
          <w:szCs w:val="28"/>
        </w:rPr>
        <w:t>их</w:t>
      </w:r>
      <w:r w:rsidRPr="00F12475">
        <w:rPr>
          <w:rFonts w:ascii="Times New Roman" w:hAnsi="Times New Roman"/>
          <w:sz w:val="28"/>
          <w:szCs w:val="28"/>
        </w:rPr>
        <w:t xml:space="preserve"> лиц служ</w:t>
      </w:r>
      <w:r w:rsidR="00F535CC" w:rsidRPr="00F12475">
        <w:rPr>
          <w:rFonts w:ascii="Times New Roman" w:hAnsi="Times New Roman"/>
          <w:sz w:val="28"/>
          <w:szCs w:val="28"/>
        </w:rPr>
        <w:t>а</w:t>
      </w:r>
      <w:r w:rsidRPr="00F12475">
        <w:rPr>
          <w:rFonts w:ascii="Times New Roman" w:hAnsi="Times New Roman"/>
          <w:sz w:val="28"/>
          <w:szCs w:val="28"/>
        </w:rPr>
        <w:t>т информационные письма партнеров</w:t>
      </w:r>
      <w:r w:rsidR="00F535CC" w:rsidRPr="00F12475">
        <w:rPr>
          <w:rFonts w:ascii="Times New Roman" w:hAnsi="Times New Roman"/>
          <w:sz w:val="28"/>
          <w:szCs w:val="28"/>
        </w:rPr>
        <w:t xml:space="preserve"> и заполненные соответствующие поля в Бюджете проекта.</w:t>
      </w:r>
    </w:p>
    <w:p w14:paraId="7A55154E" w14:textId="77777777" w:rsidR="005A2948" w:rsidRPr="00AB1431" w:rsidRDefault="005A2948" w:rsidP="001249F8">
      <w:pPr>
        <w:pStyle w:val="2"/>
        <w:numPr>
          <w:ilvl w:val="1"/>
          <w:numId w:val="5"/>
        </w:numPr>
        <w:tabs>
          <w:tab w:val="left" w:pos="1276"/>
        </w:tabs>
        <w:spacing w:line="240" w:lineRule="auto"/>
        <w:ind w:left="0" w:firstLine="709"/>
        <w:rPr>
          <w:rFonts w:ascii="Times New Roman" w:hAnsi="Times New Roman" w:cs="Times New Roman"/>
          <w:color w:val="auto"/>
          <w:sz w:val="28"/>
          <w:szCs w:val="28"/>
        </w:rPr>
      </w:pPr>
      <w:bookmarkStart w:id="10" w:name="_Toc1622166"/>
      <w:r w:rsidRPr="00910193">
        <w:rPr>
          <w:rFonts w:ascii="Times New Roman" w:hAnsi="Times New Roman" w:cs="Times New Roman"/>
          <w:color w:val="auto"/>
          <w:sz w:val="28"/>
          <w:szCs w:val="28"/>
        </w:rPr>
        <w:t>Порядок п</w:t>
      </w:r>
      <w:r w:rsidRPr="00AB1431">
        <w:rPr>
          <w:rFonts w:ascii="Times New Roman" w:hAnsi="Times New Roman" w:cs="Times New Roman"/>
          <w:color w:val="auto"/>
          <w:sz w:val="28"/>
          <w:szCs w:val="28"/>
        </w:rPr>
        <w:t>риема</w:t>
      </w:r>
      <w:r w:rsidR="00102A8F" w:rsidRPr="00AB1431">
        <w:rPr>
          <w:rFonts w:ascii="Times New Roman" w:hAnsi="Times New Roman" w:cs="Times New Roman"/>
          <w:color w:val="auto"/>
          <w:sz w:val="28"/>
          <w:szCs w:val="28"/>
        </w:rPr>
        <w:t xml:space="preserve"> и обработки</w:t>
      </w:r>
      <w:r w:rsidRPr="00AB1431">
        <w:rPr>
          <w:rFonts w:ascii="Times New Roman" w:hAnsi="Times New Roman" w:cs="Times New Roman"/>
          <w:color w:val="auto"/>
          <w:sz w:val="28"/>
          <w:szCs w:val="28"/>
        </w:rPr>
        <w:t xml:space="preserve"> заявок</w:t>
      </w:r>
      <w:bookmarkEnd w:id="10"/>
      <w:r w:rsidR="00102A8F" w:rsidRPr="00AB1431">
        <w:rPr>
          <w:rFonts w:ascii="Times New Roman" w:hAnsi="Times New Roman" w:cs="Times New Roman"/>
          <w:color w:val="auto"/>
          <w:sz w:val="28"/>
          <w:szCs w:val="28"/>
        </w:rPr>
        <w:t>. Требования к ним.</w:t>
      </w:r>
    </w:p>
    <w:p w14:paraId="5FEF4915" w14:textId="08BCA561" w:rsidR="0039285F" w:rsidRPr="0039285F" w:rsidRDefault="00FD673A" w:rsidP="0039285F">
      <w:pPr>
        <w:pStyle w:val="ae"/>
        <w:numPr>
          <w:ilvl w:val="2"/>
          <w:numId w:val="5"/>
        </w:numPr>
        <w:tabs>
          <w:tab w:val="left" w:pos="1560"/>
        </w:tabs>
        <w:spacing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Прием заявок осуществляется</w:t>
      </w:r>
      <w:r w:rsidR="00F9636F">
        <w:rPr>
          <w:rFonts w:ascii="Times New Roman" w:hAnsi="Times New Roman"/>
          <w:sz w:val="28"/>
          <w:szCs w:val="28"/>
        </w:rPr>
        <w:t xml:space="preserve"> в течение </w:t>
      </w:r>
      <w:r w:rsidR="00123735" w:rsidRPr="00EA6639">
        <w:rPr>
          <w:rFonts w:ascii="Times New Roman" w:hAnsi="Times New Roman"/>
          <w:sz w:val="28"/>
          <w:szCs w:val="28"/>
        </w:rPr>
        <w:t xml:space="preserve">45 </w:t>
      </w:r>
      <w:r w:rsidR="00F9636F">
        <w:rPr>
          <w:rFonts w:ascii="Times New Roman" w:hAnsi="Times New Roman"/>
          <w:sz w:val="28"/>
          <w:szCs w:val="28"/>
        </w:rPr>
        <w:t>календарных дней</w:t>
      </w:r>
      <w:r w:rsidRPr="00E23C32">
        <w:rPr>
          <w:rFonts w:ascii="Times New Roman" w:hAnsi="Times New Roman"/>
          <w:sz w:val="28"/>
          <w:szCs w:val="28"/>
        </w:rPr>
        <w:t xml:space="preserve"> с</w:t>
      </w:r>
      <w:r w:rsidR="003B4501" w:rsidRPr="00E23C32">
        <w:rPr>
          <w:rFonts w:ascii="Times New Roman" w:hAnsi="Times New Roman"/>
          <w:sz w:val="28"/>
          <w:szCs w:val="28"/>
        </w:rPr>
        <w:t xml:space="preserve"> д</w:t>
      </w:r>
      <w:r w:rsidR="00F9636F">
        <w:rPr>
          <w:rFonts w:ascii="Times New Roman" w:hAnsi="Times New Roman"/>
          <w:sz w:val="28"/>
          <w:szCs w:val="28"/>
        </w:rPr>
        <w:t>аты</w:t>
      </w:r>
      <w:r w:rsidR="003B4501" w:rsidRPr="00E23C32">
        <w:rPr>
          <w:rFonts w:ascii="Times New Roman" w:hAnsi="Times New Roman"/>
          <w:sz w:val="28"/>
          <w:szCs w:val="28"/>
        </w:rPr>
        <w:t xml:space="preserve"> </w:t>
      </w:r>
      <w:r w:rsidR="00F9636F">
        <w:rPr>
          <w:rFonts w:ascii="Times New Roman" w:hAnsi="Times New Roman"/>
          <w:sz w:val="28"/>
          <w:szCs w:val="28"/>
        </w:rPr>
        <w:t xml:space="preserve">публикации </w:t>
      </w:r>
      <w:r w:rsidR="003B4501" w:rsidRPr="00E23C32">
        <w:rPr>
          <w:rFonts w:ascii="Times New Roman" w:hAnsi="Times New Roman"/>
          <w:sz w:val="28"/>
          <w:szCs w:val="28"/>
        </w:rPr>
        <w:t>информации об открытии конкурса</w:t>
      </w:r>
      <w:r w:rsidRPr="00E23C32">
        <w:rPr>
          <w:rFonts w:ascii="Times New Roman" w:hAnsi="Times New Roman"/>
          <w:sz w:val="28"/>
          <w:szCs w:val="28"/>
        </w:rPr>
        <w:t>.</w:t>
      </w:r>
      <w:r w:rsidR="00250991" w:rsidRPr="00E23C32">
        <w:rPr>
          <w:rFonts w:ascii="Times New Roman" w:hAnsi="Times New Roman"/>
          <w:sz w:val="28"/>
          <w:szCs w:val="28"/>
        </w:rPr>
        <w:t xml:space="preserve"> Датой подачи заявки считается дата </w:t>
      </w:r>
      <w:r w:rsidR="005D6E67" w:rsidRPr="00E32419">
        <w:rPr>
          <w:rFonts w:ascii="Times New Roman" w:hAnsi="Times New Roman"/>
          <w:sz w:val="28"/>
          <w:szCs w:val="28"/>
        </w:rPr>
        <w:t xml:space="preserve">отправки заполненной в соответствии с требованиями электронной формы на сайте БФ «Татнефть». Для подачи заявки </w:t>
      </w:r>
      <w:r w:rsidR="003F56F6" w:rsidRPr="00E32419">
        <w:rPr>
          <w:rFonts w:ascii="Times New Roman" w:hAnsi="Times New Roman"/>
          <w:sz w:val="28"/>
          <w:szCs w:val="28"/>
        </w:rPr>
        <w:t xml:space="preserve">необходимо </w:t>
      </w:r>
      <w:r w:rsidR="0063517B" w:rsidRPr="00E32419">
        <w:rPr>
          <w:rFonts w:ascii="Times New Roman" w:hAnsi="Times New Roman"/>
          <w:sz w:val="28"/>
          <w:szCs w:val="28"/>
        </w:rPr>
        <w:t xml:space="preserve">перейти </w:t>
      </w:r>
      <w:r w:rsidR="003F56F6" w:rsidRPr="00E32419">
        <w:rPr>
          <w:rFonts w:ascii="Times New Roman" w:hAnsi="Times New Roman"/>
          <w:sz w:val="28"/>
          <w:szCs w:val="28"/>
        </w:rPr>
        <w:t>на сайт БФ «Татнефть»</w:t>
      </w:r>
      <w:r w:rsidR="00982E69">
        <w:rPr>
          <w:rFonts w:ascii="Times New Roman" w:hAnsi="Times New Roman"/>
          <w:sz w:val="28"/>
          <w:szCs w:val="28"/>
        </w:rPr>
        <w:t>-</w:t>
      </w:r>
      <w:r w:rsidR="003F56F6" w:rsidRPr="00E32419">
        <w:rPr>
          <w:rFonts w:ascii="Times New Roman" w:hAnsi="Times New Roman"/>
          <w:sz w:val="28"/>
          <w:szCs w:val="28"/>
        </w:rPr>
        <w:t>«Подать заявку»</w:t>
      </w:r>
      <w:r w:rsidR="003742D4" w:rsidRPr="00E32419">
        <w:rPr>
          <w:rFonts w:ascii="Times New Roman" w:hAnsi="Times New Roman"/>
          <w:sz w:val="28"/>
          <w:szCs w:val="28"/>
        </w:rPr>
        <w:t>.</w:t>
      </w:r>
      <w:r w:rsidR="000039CB" w:rsidRPr="00E32419">
        <w:rPr>
          <w:rFonts w:ascii="Times New Roman" w:hAnsi="Times New Roman"/>
          <w:sz w:val="28"/>
          <w:szCs w:val="28"/>
        </w:rPr>
        <w:t xml:space="preserve"> После прохождения регистрации заявитель получит доступ к электронной форме.</w:t>
      </w:r>
    </w:p>
    <w:p w14:paraId="2223D3F0" w14:textId="77777777" w:rsidR="000A7610" w:rsidRPr="00E32419" w:rsidRDefault="000A7610" w:rsidP="0039285F">
      <w:pPr>
        <w:pStyle w:val="ae"/>
        <w:numPr>
          <w:ilvl w:val="2"/>
          <w:numId w:val="5"/>
        </w:numPr>
        <w:tabs>
          <w:tab w:val="left" w:pos="1560"/>
        </w:tabs>
        <w:spacing w:line="240" w:lineRule="auto"/>
        <w:ind w:left="0" w:firstLine="709"/>
        <w:contextualSpacing w:val="0"/>
        <w:jc w:val="both"/>
        <w:rPr>
          <w:rFonts w:ascii="Times New Roman" w:hAnsi="Times New Roman"/>
          <w:sz w:val="28"/>
          <w:szCs w:val="28"/>
        </w:rPr>
      </w:pPr>
      <w:r w:rsidRPr="00E32419">
        <w:rPr>
          <w:rFonts w:ascii="Times New Roman" w:hAnsi="Times New Roman"/>
          <w:sz w:val="28"/>
          <w:szCs w:val="28"/>
        </w:rPr>
        <w:t>Прием заявок и их обработка осуществляется специалист</w:t>
      </w:r>
      <w:r w:rsidR="004D3FAA">
        <w:rPr>
          <w:rFonts w:ascii="Times New Roman" w:hAnsi="Times New Roman"/>
          <w:sz w:val="28"/>
          <w:szCs w:val="28"/>
        </w:rPr>
        <w:t>ами</w:t>
      </w:r>
      <w:r w:rsidRPr="00E32419">
        <w:rPr>
          <w:rFonts w:ascii="Times New Roman" w:hAnsi="Times New Roman"/>
          <w:sz w:val="28"/>
          <w:szCs w:val="28"/>
        </w:rPr>
        <w:br/>
        <w:t>БФ «Татнефть».</w:t>
      </w:r>
    </w:p>
    <w:p w14:paraId="5386691D" w14:textId="555861DA" w:rsidR="00F007A8" w:rsidRDefault="00B03F30" w:rsidP="00F007A8">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E32419">
        <w:rPr>
          <w:rFonts w:ascii="Times New Roman" w:hAnsi="Times New Roman"/>
          <w:sz w:val="28"/>
          <w:szCs w:val="28"/>
        </w:rPr>
        <w:t xml:space="preserve">К рассмотрению принимаются заявки, </w:t>
      </w:r>
      <w:r w:rsidR="002800FF" w:rsidRPr="00E32419">
        <w:rPr>
          <w:rFonts w:ascii="Times New Roman" w:hAnsi="Times New Roman"/>
          <w:sz w:val="28"/>
          <w:szCs w:val="28"/>
        </w:rPr>
        <w:t xml:space="preserve">заполненные в личном кабинете на сайте БФ «Татнефть», </w:t>
      </w:r>
      <w:r w:rsidRPr="00E32419">
        <w:rPr>
          <w:rFonts w:ascii="Times New Roman" w:hAnsi="Times New Roman"/>
          <w:sz w:val="28"/>
          <w:szCs w:val="28"/>
        </w:rPr>
        <w:t xml:space="preserve">оформленные в соответствии с требованиями </w:t>
      </w:r>
      <w:r w:rsidR="003742D4" w:rsidRPr="00E32419">
        <w:rPr>
          <w:rFonts w:ascii="Times New Roman" w:hAnsi="Times New Roman"/>
          <w:sz w:val="28"/>
          <w:szCs w:val="28"/>
        </w:rPr>
        <w:t xml:space="preserve">электронной формы и </w:t>
      </w:r>
      <w:r w:rsidRPr="00E32419">
        <w:rPr>
          <w:rFonts w:ascii="Times New Roman" w:hAnsi="Times New Roman"/>
          <w:sz w:val="28"/>
          <w:szCs w:val="28"/>
        </w:rPr>
        <w:t>настоящего Положения</w:t>
      </w:r>
      <w:r w:rsidR="003742D4" w:rsidRPr="00E32419">
        <w:rPr>
          <w:rFonts w:ascii="Times New Roman" w:hAnsi="Times New Roman"/>
          <w:sz w:val="28"/>
          <w:szCs w:val="28"/>
        </w:rPr>
        <w:t>.</w:t>
      </w:r>
    </w:p>
    <w:p w14:paraId="3AAEC69B" w14:textId="2B86E3E4" w:rsidR="00C811B4" w:rsidRDefault="00C811B4" w:rsidP="00C811B4">
      <w:pPr>
        <w:tabs>
          <w:tab w:val="left" w:pos="1560"/>
        </w:tabs>
        <w:spacing w:after="120" w:line="240" w:lineRule="auto"/>
        <w:jc w:val="both"/>
        <w:rPr>
          <w:rFonts w:ascii="Times New Roman" w:hAnsi="Times New Roman"/>
          <w:sz w:val="28"/>
          <w:szCs w:val="28"/>
        </w:rPr>
      </w:pPr>
    </w:p>
    <w:p w14:paraId="70E1603E" w14:textId="77777777" w:rsidR="00DB41DC" w:rsidRPr="00C811B4" w:rsidRDefault="00DB41DC" w:rsidP="00C811B4">
      <w:pPr>
        <w:tabs>
          <w:tab w:val="left" w:pos="1560"/>
        </w:tabs>
        <w:spacing w:after="120" w:line="240" w:lineRule="auto"/>
        <w:jc w:val="both"/>
        <w:rPr>
          <w:rFonts w:ascii="Times New Roman" w:hAnsi="Times New Roman"/>
          <w:sz w:val="28"/>
          <w:szCs w:val="28"/>
        </w:rPr>
      </w:pPr>
    </w:p>
    <w:p w14:paraId="667B6FF3" w14:textId="77777777" w:rsidR="000E1634" w:rsidRPr="00E32419" w:rsidRDefault="003F4133" w:rsidP="00F007A8">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E32419">
        <w:rPr>
          <w:rFonts w:ascii="Times New Roman" w:hAnsi="Times New Roman"/>
          <w:sz w:val="28"/>
          <w:szCs w:val="28"/>
        </w:rPr>
        <w:lastRenderedPageBreak/>
        <w:t>Не рассматриваются заявки</w:t>
      </w:r>
      <w:r w:rsidR="000E1634" w:rsidRPr="00E32419">
        <w:rPr>
          <w:rFonts w:ascii="Times New Roman" w:hAnsi="Times New Roman"/>
          <w:sz w:val="28"/>
          <w:szCs w:val="28"/>
        </w:rPr>
        <w:t>:</w:t>
      </w:r>
      <w:r w:rsidRPr="00E32419">
        <w:rPr>
          <w:rFonts w:ascii="Times New Roman" w:hAnsi="Times New Roman"/>
          <w:sz w:val="28"/>
          <w:szCs w:val="28"/>
        </w:rPr>
        <w:t xml:space="preserve"> </w:t>
      </w:r>
    </w:p>
    <w:p w14:paraId="2882A521" w14:textId="77777777" w:rsidR="000E1634" w:rsidRPr="00E32419" w:rsidRDefault="003F4133" w:rsidP="000E1634">
      <w:pPr>
        <w:pStyle w:val="ae"/>
        <w:numPr>
          <w:ilvl w:val="0"/>
          <w:numId w:val="28"/>
        </w:numPr>
        <w:tabs>
          <w:tab w:val="left" w:pos="1560"/>
        </w:tabs>
        <w:spacing w:after="120" w:line="240" w:lineRule="auto"/>
        <w:ind w:left="426" w:hanging="284"/>
        <w:contextualSpacing w:val="0"/>
        <w:rPr>
          <w:rFonts w:ascii="Times New Roman" w:hAnsi="Times New Roman"/>
          <w:sz w:val="28"/>
          <w:szCs w:val="28"/>
        </w:rPr>
      </w:pPr>
      <w:r w:rsidRPr="00E32419">
        <w:rPr>
          <w:rFonts w:ascii="Times New Roman" w:hAnsi="Times New Roman"/>
          <w:sz w:val="28"/>
          <w:szCs w:val="28"/>
        </w:rPr>
        <w:t>представленные на бумажном носителе (по почте либо нарочно)</w:t>
      </w:r>
      <w:r w:rsidR="00F844C5">
        <w:rPr>
          <w:rFonts w:ascii="Times New Roman" w:hAnsi="Times New Roman"/>
          <w:sz w:val="28"/>
          <w:szCs w:val="28"/>
        </w:rPr>
        <w:t>;</w:t>
      </w:r>
    </w:p>
    <w:p w14:paraId="3705B363" w14:textId="77777777" w:rsidR="000E1634" w:rsidRPr="00E32419" w:rsidRDefault="003F4133" w:rsidP="000E1634">
      <w:pPr>
        <w:pStyle w:val="ae"/>
        <w:numPr>
          <w:ilvl w:val="0"/>
          <w:numId w:val="28"/>
        </w:numPr>
        <w:tabs>
          <w:tab w:val="left" w:pos="1560"/>
        </w:tabs>
        <w:spacing w:after="120" w:line="240" w:lineRule="auto"/>
        <w:ind w:left="426" w:hanging="284"/>
        <w:contextualSpacing w:val="0"/>
        <w:rPr>
          <w:rFonts w:ascii="Times New Roman" w:hAnsi="Times New Roman"/>
          <w:sz w:val="28"/>
          <w:szCs w:val="28"/>
        </w:rPr>
      </w:pPr>
      <w:r w:rsidRPr="00E32419">
        <w:rPr>
          <w:rFonts w:ascii="Times New Roman" w:hAnsi="Times New Roman"/>
          <w:sz w:val="28"/>
          <w:szCs w:val="28"/>
        </w:rPr>
        <w:t>направленные по электронной почте сотрудникам БФ «Татнефть»</w:t>
      </w:r>
      <w:r w:rsidR="00F844C5">
        <w:rPr>
          <w:rFonts w:ascii="Times New Roman" w:hAnsi="Times New Roman"/>
          <w:sz w:val="28"/>
          <w:szCs w:val="28"/>
        </w:rPr>
        <w:t>;</w:t>
      </w:r>
    </w:p>
    <w:p w14:paraId="70BFB2FB" w14:textId="77777777" w:rsidR="00C97C21" w:rsidRDefault="003F4133" w:rsidP="000E1634">
      <w:pPr>
        <w:pStyle w:val="ae"/>
        <w:numPr>
          <w:ilvl w:val="0"/>
          <w:numId w:val="28"/>
        </w:numPr>
        <w:tabs>
          <w:tab w:val="left" w:pos="1560"/>
        </w:tabs>
        <w:spacing w:after="120" w:line="240" w:lineRule="auto"/>
        <w:ind w:left="426" w:hanging="284"/>
        <w:contextualSpacing w:val="0"/>
        <w:rPr>
          <w:rFonts w:ascii="Times New Roman" w:hAnsi="Times New Roman"/>
          <w:sz w:val="28"/>
          <w:szCs w:val="28"/>
        </w:rPr>
      </w:pPr>
      <w:r w:rsidRPr="00E32419">
        <w:rPr>
          <w:rFonts w:ascii="Times New Roman" w:hAnsi="Times New Roman"/>
          <w:sz w:val="28"/>
          <w:szCs w:val="28"/>
        </w:rPr>
        <w:t>не соответствующие видам деятельности организации</w:t>
      </w:r>
      <w:r w:rsidR="002F05D8" w:rsidRPr="00E32419">
        <w:rPr>
          <w:rFonts w:ascii="Times New Roman" w:hAnsi="Times New Roman"/>
          <w:sz w:val="28"/>
          <w:szCs w:val="28"/>
        </w:rPr>
        <w:t>, указанным в ее уставе</w:t>
      </w:r>
      <w:r w:rsidR="00BE16FB">
        <w:rPr>
          <w:rFonts w:ascii="Times New Roman" w:hAnsi="Times New Roman"/>
          <w:sz w:val="28"/>
          <w:szCs w:val="28"/>
        </w:rPr>
        <w:t>;</w:t>
      </w:r>
    </w:p>
    <w:p w14:paraId="0542351B" w14:textId="77777777" w:rsidR="009975E2" w:rsidRPr="00F12475" w:rsidRDefault="00BE16FB" w:rsidP="004D1AD1">
      <w:pPr>
        <w:pStyle w:val="ae"/>
        <w:numPr>
          <w:ilvl w:val="0"/>
          <w:numId w:val="28"/>
        </w:numPr>
        <w:tabs>
          <w:tab w:val="left" w:pos="1560"/>
        </w:tabs>
        <w:spacing w:after="120" w:line="240" w:lineRule="auto"/>
        <w:ind w:left="426" w:hanging="284"/>
        <w:contextualSpacing w:val="0"/>
        <w:jc w:val="both"/>
        <w:rPr>
          <w:rFonts w:ascii="Times New Roman" w:hAnsi="Times New Roman"/>
          <w:sz w:val="28"/>
          <w:szCs w:val="28"/>
        </w:rPr>
      </w:pPr>
      <w:r w:rsidRPr="00F12475">
        <w:rPr>
          <w:rFonts w:ascii="Times New Roman" w:hAnsi="Times New Roman"/>
          <w:sz w:val="28"/>
          <w:szCs w:val="28"/>
        </w:rPr>
        <w:t>не корректно заполненные заявки</w:t>
      </w:r>
      <w:r w:rsidR="004D1AD1" w:rsidRPr="00F12475">
        <w:rPr>
          <w:rFonts w:ascii="Times New Roman" w:hAnsi="Times New Roman"/>
          <w:sz w:val="28"/>
          <w:szCs w:val="28"/>
        </w:rPr>
        <w:t>, не соответствующие требованиям электронной формы и настоящего Положения</w:t>
      </w:r>
      <w:r w:rsidR="00D22497" w:rsidRPr="00F12475">
        <w:rPr>
          <w:rFonts w:ascii="Times New Roman" w:hAnsi="Times New Roman"/>
          <w:sz w:val="28"/>
          <w:szCs w:val="28"/>
        </w:rPr>
        <w:t>;</w:t>
      </w:r>
    </w:p>
    <w:p w14:paraId="57FC1244" w14:textId="77777777" w:rsidR="00D22497" w:rsidRPr="00F12475" w:rsidRDefault="00D22497" w:rsidP="004D1AD1">
      <w:pPr>
        <w:pStyle w:val="ae"/>
        <w:numPr>
          <w:ilvl w:val="0"/>
          <w:numId w:val="28"/>
        </w:numPr>
        <w:tabs>
          <w:tab w:val="left" w:pos="1560"/>
        </w:tabs>
        <w:spacing w:after="120" w:line="240" w:lineRule="auto"/>
        <w:ind w:left="426" w:hanging="284"/>
        <w:contextualSpacing w:val="0"/>
        <w:jc w:val="both"/>
        <w:rPr>
          <w:rFonts w:ascii="Times New Roman" w:hAnsi="Times New Roman"/>
          <w:sz w:val="28"/>
          <w:szCs w:val="28"/>
        </w:rPr>
      </w:pPr>
      <w:r w:rsidRPr="00F12475">
        <w:rPr>
          <w:rFonts w:ascii="Times New Roman" w:hAnsi="Times New Roman"/>
          <w:sz w:val="28"/>
          <w:szCs w:val="28"/>
        </w:rPr>
        <w:t>отправленные после окончания срока приема заявок.</w:t>
      </w:r>
    </w:p>
    <w:p w14:paraId="7C55A326" w14:textId="77777777" w:rsidR="004F541C" w:rsidRPr="005B46A8" w:rsidRDefault="004F541C"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F12475">
        <w:rPr>
          <w:rFonts w:ascii="Times New Roman" w:hAnsi="Times New Roman"/>
          <w:sz w:val="28"/>
          <w:szCs w:val="28"/>
        </w:rPr>
        <w:t>Инициатор проекта вправе отозвать заявку до окончания</w:t>
      </w:r>
      <w:r w:rsidR="00F007A8" w:rsidRPr="00F12475">
        <w:rPr>
          <w:rFonts w:ascii="Times New Roman" w:hAnsi="Times New Roman"/>
          <w:sz w:val="28"/>
          <w:szCs w:val="28"/>
        </w:rPr>
        <w:t xml:space="preserve"> срока</w:t>
      </w:r>
      <w:r w:rsidRPr="00F12475">
        <w:rPr>
          <w:rFonts w:ascii="Times New Roman" w:hAnsi="Times New Roman"/>
          <w:sz w:val="28"/>
          <w:szCs w:val="28"/>
        </w:rPr>
        <w:t xml:space="preserve"> приема</w:t>
      </w:r>
      <w:r w:rsidRPr="005B46A8">
        <w:rPr>
          <w:rFonts w:ascii="Times New Roman" w:hAnsi="Times New Roman"/>
          <w:sz w:val="28"/>
          <w:szCs w:val="28"/>
        </w:rPr>
        <w:t xml:space="preserve"> заявок</w:t>
      </w:r>
      <w:r w:rsidR="00C5704B" w:rsidRPr="005B46A8">
        <w:rPr>
          <w:rFonts w:ascii="Times New Roman" w:hAnsi="Times New Roman"/>
          <w:sz w:val="28"/>
          <w:szCs w:val="28"/>
        </w:rPr>
        <w:t xml:space="preserve"> без права последующей подачи</w:t>
      </w:r>
      <w:r w:rsidR="00D45998" w:rsidRPr="005B46A8">
        <w:rPr>
          <w:rFonts w:ascii="Times New Roman" w:hAnsi="Times New Roman"/>
          <w:sz w:val="28"/>
          <w:szCs w:val="28"/>
        </w:rPr>
        <w:t xml:space="preserve"> заявки</w:t>
      </w:r>
      <w:r w:rsidR="00F757D3" w:rsidRPr="005B46A8">
        <w:rPr>
          <w:rFonts w:ascii="Times New Roman" w:hAnsi="Times New Roman"/>
          <w:sz w:val="28"/>
          <w:szCs w:val="28"/>
        </w:rPr>
        <w:t xml:space="preserve"> на конкурс в текущем году</w:t>
      </w:r>
      <w:r w:rsidR="00D828D2" w:rsidRPr="005B46A8">
        <w:rPr>
          <w:rFonts w:ascii="Times New Roman" w:hAnsi="Times New Roman"/>
          <w:sz w:val="28"/>
          <w:szCs w:val="28"/>
        </w:rPr>
        <w:t>.</w:t>
      </w:r>
    </w:p>
    <w:p w14:paraId="7C60F0F2" w14:textId="77777777" w:rsidR="0094363D" w:rsidRDefault="0094363D"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5B46A8">
        <w:rPr>
          <w:rFonts w:ascii="Times New Roman" w:hAnsi="Times New Roman"/>
          <w:sz w:val="28"/>
          <w:szCs w:val="28"/>
        </w:rPr>
        <w:t>Заявитель может отслеживать статус заявки на сайте БФ «Татнефть» в личном кабинете.</w:t>
      </w:r>
    </w:p>
    <w:p w14:paraId="2E0875C4" w14:textId="77777777" w:rsidR="00AB2503" w:rsidRPr="00F12475" w:rsidRDefault="00AB2503"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F12475">
        <w:rPr>
          <w:rFonts w:ascii="Times New Roman" w:hAnsi="Times New Roman"/>
          <w:sz w:val="28"/>
          <w:szCs w:val="28"/>
        </w:rPr>
        <w:t>После завершения срока приема заявок на конкурс, дополнительные документы по проектам не принимаются.</w:t>
      </w:r>
    </w:p>
    <w:p w14:paraId="159AB1CE" w14:textId="77777777" w:rsidR="004F541C" w:rsidRPr="00E23C32" w:rsidRDefault="004F541C"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 xml:space="preserve">В случае, если представленная в заявке информация не позволяет </w:t>
      </w:r>
      <w:r w:rsidR="00F007A8">
        <w:rPr>
          <w:rFonts w:ascii="Times New Roman" w:hAnsi="Times New Roman"/>
          <w:sz w:val="28"/>
          <w:szCs w:val="28"/>
        </w:rPr>
        <w:t xml:space="preserve">эксперту </w:t>
      </w:r>
      <w:r w:rsidR="00202AEC" w:rsidRPr="00E23C32">
        <w:rPr>
          <w:rFonts w:ascii="Times New Roman" w:hAnsi="Times New Roman"/>
          <w:sz w:val="28"/>
          <w:szCs w:val="28"/>
        </w:rPr>
        <w:t xml:space="preserve">принять обоснованное решение, </w:t>
      </w:r>
      <w:r w:rsidR="00F007A8">
        <w:rPr>
          <w:rFonts w:ascii="Times New Roman" w:hAnsi="Times New Roman"/>
          <w:sz w:val="28"/>
          <w:szCs w:val="28"/>
        </w:rPr>
        <w:t xml:space="preserve">БФ «Татнефть» </w:t>
      </w:r>
      <w:r w:rsidR="00202AEC" w:rsidRPr="00E23C32">
        <w:rPr>
          <w:rFonts w:ascii="Times New Roman" w:hAnsi="Times New Roman"/>
          <w:sz w:val="28"/>
          <w:szCs w:val="28"/>
        </w:rPr>
        <w:t xml:space="preserve">вправе запросить у </w:t>
      </w:r>
      <w:r w:rsidR="00F007A8">
        <w:rPr>
          <w:rFonts w:ascii="Times New Roman" w:hAnsi="Times New Roman"/>
          <w:sz w:val="28"/>
          <w:szCs w:val="28"/>
        </w:rPr>
        <w:t>заявителя</w:t>
      </w:r>
      <w:r w:rsidR="00202AEC" w:rsidRPr="00E23C32">
        <w:rPr>
          <w:rFonts w:ascii="Times New Roman" w:hAnsi="Times New Roman"/>
          <w:sz w:val="28"/>
          <w:szCs w:val="28"/>
        </w:rPr>
        <w:t xml:space="preserve"> дополнительные сведения, как о проекте, так и о самом </w:t>
      </w:r>
      <w:r w:rsidR="00F007A8">
        <w:rPr>
          <w:rFonts w:ascii="Times New Roman" w:hAnsi="Times New Roman"/>
          <w:sz w:val="28"/>
          <w:szCs w:val="28"/>
        </w:rPr>
        <w:t>заявителе</w:t>
      </w:r>
      <w:r w:rsidR="00202AEC" w:rsidRPr="00E23C32">
        <w:rPr>
          <w:rFonts w:ascii="Times New Roman" w:hAnsi="Times New Roman"/>
          <w:sz w:val="28"/>
          <w:szCs w:val="28"/>
        </w:rPr>
        <w:t>.</w:t>
      </w:r>
    </w:p>
    <w:p w14:paraId="6AA3D7E4" w14:textId="77777777" w:rsidR="00202AEC" w:rsidRPr="00E23C32" w:rsidRDefault="00202AEC"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 xml:space="preserve">Отказ </w:t>
      </w:r>
      <w:r w:rsidR="00F007A8">
        <w:rPr>
          <w:rFonts w:ascii="Times New Roman" w:hAnsi="Times New Roman"/>
          <w:sz w:val="28"/>
          <w:szCs w:val="28"/>
        </w:rPr>
        <w:t>заявителя</w:t>
      </w:r>
      <w:r w:rsidRPr="00E23C32">
        <w:rPr>
          <w:rFonts w:ascii="Times New Roman" w:hAnsi="Times New Roman"/>
          <w:sz w:val="28"/>
          <w:szCs w:val="28"/>
        </w:rPr>
        <w:t xml:space="preserve"> от предоставления запрашиваемых сведений и предоставление ложных сведений о себе либо о проекте является основанием для отказа </w:t>
      </w:r>
      <w:r w:rsidR="00F007A8">
        <w:rPr>
          <w:rFonts w:ascii="Times New Roman" w:hAnsi="Times New Roman"/>
          <w:sz w:val="28"/>
          <w:szCs w:val="28"/>
        </w:rPr>
        <w:t>в приеме заявки к рассмотрению</w:t>
      </w:r>
      <w:r w:rsidRPr="00E23C32">
        <w:rPr>
          <w:rFonts w:ascii="Times New Roman" w:hAnsi="Times New Roman"/>
          <w:sz w:val="28"/>
          <w:szCs w:val="28"/>
        </w:rPr>
        <w:t>.</w:t>
      </w:r>
    </w:p>
    <w:p w14:paraId="2A9E3E8A" w14:textId="161680FD" w:rsidR="00202AEC" w:rsidRPr="00F12475" w:rsidRDefault="00F007A8"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202807">
        <w:rPr>
          <w:rFonts w:ascii="Times New Roman" w:hAnsi="Times New Roman"/>
          <w:sz w:val="28"/>
          <w:szCs w:val="28"/>
        </w:rPr>
        <w:t xml:space="preserve">В течение одной заявочной </w:t>
      </w:r>
      <w:r w:rsidR="005B46A8" w:rsidRPr="00202807">
        <w:rPr>
          <w:rFonts w:ascii="Times New Roman" w:hAnsi="Times New Roman"/>
          <w:sz w:val="28"/>
          <w:szCs w:val="28"/>
        </w:rPr>
        <w:t>к</w:t>
      </w:r>
      <w:r w:rsidRPr="00202807">
        <w:rPr>
          <w:rFonts w:ascii="Times New Roman" w:hAnsi="Times New Roman"/>
          <w:sz w:val="28"/>
          <w:szCs w:val="28"/>
        </w:rPr>
        <w:t xml:space="preserve">ампании от одного </w:t>
      </w:r>
      <w:r w:rsidR="00371372" w:rsidRPr="00202807">
        <w:rPr>
          <w:rFonts w:ascii="Times New Roman" w:hAnsi="Times New Roman"/>
          <w:sz w:val="28"/>
          <w:szCs w:val="28"/>
        </w:rPr>
        <w:t>юр</w:t>
      </w:r>
      <w:r w:rsidR="00202807" w:rsidRPr="00202807">
        <w:rPr>
          <w:rFonts w:ascii="Times New Roman" w:hAnsi="Times New Roman"/>
          <w:sz w:val="28"/>
          <w:szCs w:val="28"/>
        </w:rPr>
        <w:t>идического</w:t>
      </w:r>
      <w:r w:rsidR="00371372" w:rsidRPr="00202807">
        <w:rPr>
          <w:rFonts w:ascii="Times New Roman" w:hAnsi="Times New Roman"/>
          <w:sz w:val="28"/>
          <w:szCs w:val="28"/>
        </w:rPr>
        <w:t xml:space="preserve"> лица</w:t>
      </w:r>
      <w:r w:rsidR="00202AEC" w:rsidRPr="00202807">
        <w:rPr>
          <w:rFonts w:ascii="Times New Roman" w:hAnsi="Times New Roman"/>
          <w:sz w:val="28"/>
          <w:szCs w:val="28"/>
        </w:rPr>
        <w:t xml:space="preserve"> </w:t>
      </w:r>
      <w:r w:rsidR="005B46A8" w:rsidRPr="00202807">
        <w:rPr>
          <w:rFonts w:ascii="Times New Roman" w:hAnsi="Times New Roman"/>
          <w:sz w:val="28"/>
          <w:szCs w:val="28"/>
        </w:rPr>
        <w:t>могут</w:t>
      </w:r>
      <w:r w:rsidR="00202AEC" w:rsidRPr="00202807">
        <w:rPr>
          <w:rFonts w:ascii="Times New Roman" w:hAnsi="Times New Roman"/>
          <w:sz w:val="28"/>
          <w:szCs w:val="28"/>
        </w:rPr>
        <w:t xml:space="preserve"> быть представлен</w:t>
      </w:r>
      <w:r w:rsidR="00E32419" w:rsidRPr="00202807">
        <w:rPr>
          <w:rFonts w:ascii="Times New Roman" w:hAnsi="Times New Roman"/>
          <w:sz w:val="28"/>
          <w:szCs w:val="28"/>
        </w:rPr>
        <w:t>ы не более 2-х заявок по разным номинациям.</w:t>
      </w:r>
      <w:r w:rsidR="00371372" w:rsidRPr="00202807">
        <w:rPr>
          <w:rFonts w:ascii="Times New Roman" w:hAnsi="Times New Roman"/>
          <w:sz w:val="28"/>
          <w:szCs w:val="28"/>
        </w:rPr>
        <w:t xml:space="preserve"> От физического </w:t>
      </w:r>
      <w:r w:rsidR="00371372" w:rsidRPr="00F12475">
        <w:rPr>
          <w:rFonts w:ascii="Times New Roman" w:hAnsi="Times New Roman"/>
          <w:sz w:val="28"/>
          <w:szCs w:val="28"/>
        </w:rPr>
        <w:t xml:space="preserve">лица может быть представлена одна заявка </w:t>
      </w:r>
      <w:r w:rsidR="009665AD" w:rsidRPr="00F12475">
        <w:rPr>
          <w:rFonts w:ascii="Times New Roman" w:hAnsi="Times New Roman"/>
          <w:sz w:val="28"/>
          <w:szCs w:val="28"/>
        </w:rPr>
        <w:t>в</w:t>
      </w:r>
      <w:r w:rsidR="00371372" w:rsidRPr="00F12475">
        <w:rPr>
          <w:rFonts w:ascii="Times New Roman" w:hAnsi="Times New Roman"/>
          <w:sz w:val="28"/>
          <w:szCs w:val="28"/>
        </w:rPr>
        <w:t xml:space="preserve"> одной номинации.</w:t>
      </w:r>
    </w:p>
    <w:p w14:paraId="13D1FF84" w14:textId="77777777" w:rsidR="001F0906" w:rsidRPr="00F12475" w:rsidRDefault="001F0906"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F12475">
        <w:rPr>
          <w:rFonts w:ascii="Times New Roman" w:hAnsi="Times New Roman"/>
          <w:sz w:val="28"/>
          <w:szCs w:val="28"/>
        </w:rPr>
        <w:t>Если содержание проекта заявки совпадает с содержанием проекта заявки другого проекта более чем на 50%</w:t>
      </w:r>
      <w:r w:rsidR="00D72BD2" w:rsidRPr="00F12475">
        <w:rPr>
          <w:rFonts w:ascii="Times New Roman" w:hAnsi="Times New Roman"/>
          <w:sz w:val="28"/>
          <w:szCs w:val="28"/>
        </w:rPr>
        <w:t>,</w:t>
      </w:r>
      <w:r w:rsidRPr="00F12475">
        <w:rPr>
          <w:rFonts w:ascii="Times New Roman" w:hAnsi="Times New Roman"/>
          <w:sz w:val="28"/>
          <w:szCs w:val="28"/>
        </w:rPr>
        <w:t xml:space="preserve"> то отклоняется </w:t>
      </w:r>
      <w:r w:rsidR="00D72BD2" w:rsidRPr="00F12475">
        <w:rPr>
          <w:rFonts w:ascii="Times New Roman" w:hAnsi="Times New Roman"/>
          <w:sz w:val="28"/>
          <w:szCs w:val="28"/>
        </w:rPr>
        <w:t>та заявка,</w:t>
      </w:r>
      <w:r w:rsidRPr="00F12475">
        <w:rPr>
          <w:rFonts w:ascii="Times New Roman" w:hAnsi="Times New Roman"/>
          <w:sz w:val="28"/>
          <w:szCs w:val="28"/>
        </w:rPr>
        <w:t xml:space="preserve"> которая была отправлена на рассмотрение </w:t>
      </w:r>
      <w:r w:rsidR="006E4B43" w:rsidRPr="00F12475">
        <w:rPr>
          <w:rFonts w:ascii="Times New Roman" w:hAnsi="Times New Roman"/>
          <w:sz w:val="28"/>
          <w:szCs w:val="28"/>
        </w:rPr>
        <w:t>позже</w:t>
      </w:r>
      <w:r w:rsidRPr="00F12475">
        <w:rPr>
          <w:rFonts w:ascii="Times New Roman" w:hAnsi="Times New Roman"/>
          <w:sz w:val="28"/>
          <w:szCs w:val="28"/>
        </w:rPr>
        <w:t>.</w:t>
      </w:r>
    </w:p>
    <w:p w14:paraId="7A441416" w14:textId="776AA2D3" w:rsidR="0056096D" w:rsidRPr="00F12475" w:rsidRDefault="0056096D"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bookmarkStart w:id="11" w:name="_Hlk59008682"/>
      <w:r w:rsidRPr="00F12475">
        <w:rPr>
          <w:rFonts w:ascii="Times New Roman" w:hAnsi="Times New Roman"/>
          <w:sz w:val="28"/>
          <w:szCs w:val="28"/>
        </w:rPr>
        <w:t xml:space="preserve">Если </w:t>
      </w:r>
      <w:r w:rsidR="00417D0A" w:rsidRPr="00F12475">
        <w:rPr>
          <w:rFonts w:ascii="Times New Roman" w:hAnsi="Times New Roman"/>
          <w:sz w:val="28"/>
          <w:szCs w:val="28"/>
        </w:rPr>
        <w:t xml:space="preserve">проект, </w:t>
      </w:r>
      <w:r w:rsidR="00D72BD2" w:rsidRPr="00F12475">
        <w:rPr>
          <w:rFonts w:ascii="Times New Roman" w:hAnsi="Times New Roman"/>
          <w:sz w:val="28"/>
          <w:szCs w:val="28"/>
        </w:rPr>
        <w:t xml:space="preserve">поданный на конкурс грантов ПАО «Татнефть» </w:t>
      </w:r>
      <w:r w:rsidR="008D1BEE" w:rsidRPr="00F12475">
        <w:rPr>
          <w:rFonts w:ascii="Times New Roman" w:hAnsi="Times New Roman"/>
          <w:sz w:val="28"/>
          <w:szCs w:val="28"/>
        </w:rPr>
        <w:t>так же</w:t>
      </w:r>
      <w:r w:rsidR="00D72BD2" w:rsidRPr="00F12475">
        <w:rPr>
          <w:rFonts w:ascii="Times New Roman" w:hAnsi="Times New Roman"/>
          <w:sz w:val="28"/>
          <w:szCs w:val="28"/>
        </w:rPr>
        <w:t xml:space="preserve"> был </w:t>
      </w:r>
      <w:r w:rsidR="00417D0A" w:rsidRPr="00F12475">
        <w:rPr>
          <w:rFonts w:ascii="Times New Roman" w:hAnsi="Times New Roman"/>
          <w:sz w:val="28"/>
          <w:szCs w:val="28"/>
        </w:rPr>
        <w:t>направлен</w:t>
      </w:r>
      <w:r w:rsidR="003F35F3" w:rsidRPr="00F12475">
        <w:rPr>
          <w:rFonts w:ascii="Times New Roman" w:hAnsi="Times New Roman"/>
          <w:sz w:val="28"/>
          <w:szCs w:val="28"/>
        </w:rPr>
        <w:t xml:space="preserve"> на</w:t>
      </w:r>
      <w:r w:rsidR="00D72BD2" w:rsidRPr="00F12475">
        <w:rPr>
          <w:rFonts w:ascii="Times New Roman" w:hAnsi="Times New Roman"/>
          <w:sz w:val="28"/>
          <w:szCs w:val="28"/>
        </w:rPr>
        <w:t xml:space="preserve"> другие конкурсы </w:t>
      </w:r>
      <w:r w:rsidR="003F35F3" w:rsidRPr="00F12475">
        <w:rPr>
          <w:rFonts w:ascii="Times New Roman" w:hAnsi="Times New Roman"/>
          <w:sz w:val="28"/>
          <w:szCs w:val="28"/>
        </w:rPr>
        <w:t>грантов</w:t>
      </w:r>
      <w:bookmarkEnd w:id="11"/>
      <w:r w:rsidR="003F35F3" w:rsidRPr="00F12475">
        <w:rPr>
          <w:rFonts w:ascii="Times New Roman" w:hAnsi="Times New Roman"/>
          <w:sz w:val="28"/>
          <w:szCs w:val="28"/>
        </w:rPr>
        <w:t>,</w:t>
      </w:r>
      <w:r w:rsidR="00D72BD2" w:rsidRPr="00F12475">
        <w:rPr>
          <w:rFonts w:ascii="Times New Roman" w:hAnsi="Times New Roman"/>
          <w:sz w:val="28"/>
          <w:szCs w:val="28"/>
        </w:rPr>
        <w:t xml:space="preserve"> то в случае победы </w:t>
      </w:r>
      <w:r w:rsidR="00CD3336" w:rsidRPr="00F12475">
        <w:rPr>
          <w:rFonts w:ascii="Times New Roman" w:hAnsi="Times New Roman"/>
          <w:sz w:val="28"/>
          <w:szCs w:val="28"/>
        </w:rPr>
        <w:t xml:space="preserve">одновременно в двух и более конкурсах, </w:t>
      </w:r>
      <w:r w:rsidR="00D72BD2" w:rsidRPr="00F12475">
        <w:rPr>
          <w:rFonts w:ascii="Times New Roman" w:hAnsi="Times New Roman"/>
          <w:sz w:val="28"/>
          <w:szCs w:val="28"/>
        </w:rPr>
        <w:t>заявите</w:t>
      </w:r>
      <w:r w:rsidR="003F35F3" w:rsidRPr="00F12475">
        <w:rPr>
          <w:rFonts w:ascii="Times New Roman" w:hAnsi="Times New Roman"/>
          <w:sz w:val="28"/>
          <w:szCs w:val="28"/>
        </w:rPr>
        <w:t>ль обязан оповестить об этом организаторов конкурсов.</w:t>
      </w:r>
    </w:p>
    <w:p w14:paraId="20C3857B" w14:textId="77777777" w:rsidR="00E91A73" w:rsidRPr="00F12475" w:rsidRDefault="00ED0E76"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F12475">
        <w:rPr>
          <w:rFonts w:ascii="Times New Roman" w:hAnsi="Times New Roman"/>
          <w:sz w:val="28"/>
          <w:szCs w:val="28"/>
        </w:rPr>
        <w:t xml:space="preserve">БФ «Татнефть» не возмещает </w:t>
      </w:r>
      <w:r w:rsidR="00806212" w:rsidRPr="00F12475">
        <w:rPr>
          <w:rFonts w:ascii="Times New Roman" w:hAnsi="Times New Roman"/>
          <w:sz w:val="28"/>
          <w:szCs w:val="28"/>
        </w:rPr>
        <w:t>расходы,</w:t>
      </w:r>
      <w:r w:rsidRPr="00F12475">
        <w:rPr>
          <w:rFonts w:ascii="Times New Roman" w:hAnsi="Times New Roman"/>
          <w:sz w:val="28"/>
          <w:szCs w:val="28"/>
        </w:rPr>
        <w:t xml:space="preserve"> понесенные заявителями в процессе участия в конкурсе.</w:t>
      </w:r>
    </w:p>
    <w:p w14:paraId="07E49255" w14:textId="752942F3" w:rsidR="00FD673A" w:rsidRPr="00E23C32" w:rsidRDefault="005A2948" w:rsidP="007B4183">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 xml:space="preserve">Заявки, представленные </w:t>
      </w:r>
      <w:r w:rsidR="00E87850">
        <w:rPr>
          <w:rFonts w:ascii="Times New Roman" w:hAnsi="Times New Roman"/>
          <w:sz w:val="28"/>
          <w:szCs w:val="28"/>
        </w:rPr>
        <w:t>для</w:t>
      </w:r>
      <w:r w:rsidRPr="00E23C32">
        <w:rPr>
          <w:rFonts w:ascii="Times New Roman" w:hAnsi="Times New Roman"/>
          <w:sz w:val="28"/>
          <w:szCs w:val="28"/>
        </w:rPr>
        <w:t xml:space="preserve"> рассмотрени</w:t>
      </w:r>
      <w:r w:rsidR="00E87850">
        <w:rPr>
          <w:rFonts w:ascii="Times New Roman" w:hAnsi="Times New Roman"/>
          <w:sz w:val="28"/>
          <w:szCs w:val="28"/>
        </w:rPr>
        <w:t>я</w:t>
      </w:r>
      <w:r w:rsidRPr="00E23C32">
        <w:rPr>
          <w:rFonts w:ascii="Times New Roman" w:hAnsi="Times New Roman"/>
          <w:sz w:val="28"/>
          <w:szCs w:val="28"/>
        </w:rPr>
        <w:t xml:space="preserve"> </w:t>
      </w:r>
      <w:r w:rsidR="00FD673A" w:rsidRPr="00E23C32">
        <w:rPr>
          <w:rFonts w:ascii="Times New Roman" w:hAnsi="Times New Roman"/>
          <w:sz w:val="28"/>
          <w:szCs w:val="28"/>
        </w:rPr>
        <w:t xml:space="preserve">на заседании </w:t>
      </w:r>
      <w:r w:rsidRPr="00E23C32">
        <w:rPr>
          <w:rFonts w:ascii="Times New Roman" w:hAnsi="Times New Roman"/>
          <w:sz w:val="28"/>
          <w:szCs w:val="28"/>
        </w:rPr>
        <w:t xml:space="preserve">Грантового комитета, не возвращаются и не рецензируются. </w:t>
      </w:r>
    </w:p>
    <w:p w14:paraId="66CE87C4" w14:textId="77777777" w:rsidR="002C1B06" w:rsidRDefault="00FD673A" w:rsidP="002C1B06">
      <w:pPr>
        <w:pStyle w:val="ae"/>
        <w:numPr>
          <w:ilvl w:val="2"/>
          <w:numId w:val="5"/>
        </w:numPr>
        <w:tabs>
          <w:tab w:val="left" w:pos="1560"/>
        </w:tabs>
        <w:spacing w:after="120" w:line="240" w:lineRule="auto"/>
        <w:ind w:left="0" w:firstLine="709"/>
        <w:contextualSpacing w:val="0"/>
        <w:jc w:val="both"/>
        <w:rPr>
          <w:rFonts w:ascii="Times New Roman" w:hAnsi="Times New Roman"/>
          <w:sz w:val="28"/>
          <w:szCs w:val="28"/>
        </w:rPr>
      </w:pPr>
      <w:r w:rsidRPr="00E23C32">
        <w:rPr>
          <w:rFonts w:ascii="Times New Roman" w:hAnsi="Times New Roman"/>
          <w:sz w:val="28"/>
          <w:szCs w:val="28"/>
        </w:rPr>
        <w:t>Заявки</w:t>
      </w:r>
      <w:r w:rsidR="005A2948" w:rsidRPr="00E23C32">
        <w:rPr>
          <w:rFonts w:ascii="Times New Roman" w:hAnsi="Times New Roman"/>
          <w:sz w:val="28"/>
          <w:szCs w:val="28"/>
        </w:rPr>
        <w:t xml:space="preserve">, </w:t>
      </w:r>
      <w:r w:rsidR="00202AEC" w:rsidRPr="00E23C32">
        <w:rPr>
          <w:rFonts w:ascii="Times New Roman" w:hAnsi="Times New Roman"/>
          <w:sz w:val="28"/>
          <w:szCs w:val="28"/>
        </w:rPr>
        <w:t xml:space="preserve">оставленные без рассмотрения или </w:t>
      </w:r>
      <w:r w:rsidR="005A2948" w:rsidRPr="00E23C32">
        <w:rPr>
          <w:rFonts w:ascii="Times New Roman" w:hAnsi="Times New Roman"/>
          <w:sz w:val="28"/>
          <w:szCs w:val="28"/>
        </w:rPr>
        <w:t xml:space="preserve">отклоненные по </w:t>
      </w:r>
      <w:r w:rsidRPr="00E23C32">
        <w:rPr>
          <w:rFonts w:ascii="Times New Roman" w:hAnsi="Times New Roman"/>
          <w:sz w:val="28"/>
          <w:szCs w:val="28"/>
        </w:rPr>
        <w:t>решению Грантового комитета, не </w:t>
      </w:r>
      <w:r w:rsidR="005A2948" w:rsidRPr="00E23C32">
        <w:rPr>
          <w:rFonts w:ascii="Times New Roman" w:hAnsi="Times New Roman"/>
          <w:sz w:val="28"/>
          <w:szCs w:val="28"/>
        </w:rPr>
        <w:t>комментируются.</w:t>
      </w:r>
      <w:r w:rsidR="00806212" w:rsidRPr="00806212">
        <w:t xml:space="preserve"> </w:t>
      </w:r>
    </w:p>
    <w:p w14:paraId="1C3B4F95" w14:textId="3AE1A241" w:rsidR="00966CD8" w:rsidRPr="00F12475" w:rsidRDefault="00102A8F" w:rsidP="002C1B06">
      <w:pPr>
        <w:pStyle w:val="ae"/>
        <w:numPr>
          <w:ilvl w:val="1"/>
          <w:numId w:val="5"/>
        </w:numPr>
        <w:tabs>
          <w:tab w:val="left" w:pos="1560"/>
        </w:tabs>
        <w:spacing w:after="120" w:line="240" w:lineRule="auto"/>
        <w:ind w:left="0" w:firstLine="709"/>
        <w:contextualSpacing w:val="0"/>
        <w:jc w:val="both"/>
        <w:rPr>
          <w:rFonts w:ascii="Times New Roman" w:hAnsi="Times New Roman"/>
          <w:sz w:val="28"/>
          <w:szCs w:val="28"/>
        </w:rPr>
      </w:pPr>
      <w:r w:rsidRPr="002C1B06">
        <w:rPr>
          <w:rFonts w:ascii="Times New Roman" w:hAnsi="Times New Roman"/>
          <w:sz w:val="28"/>
          <w:szCs w:val="28"/>
        </w:rPr>
        <w:t xml:space="preserve">БФ «Татнефть» в течение </w:t>
      </w:r>
      <w:r w:rsidR="00901D93">
        <w:rPr>
          <w:rFonts w:ascii="Times New Roman" w:hAnsi="Times New Roman"/>
          <w:sz w:val="28"/>
          <w:szCs w:val="28"/>
        </w:rPr>
        <w:t>3</w:t>
      </w:r>
      <w:r w:rsidRPr="002C1B06">
        <w:rPr>
          <w:rFonts w:ascii="Times New Roman" w:hAnsi="Times New Roman"/>
          <w:sz w:val="28"/>
          <w:szCs w:val="28"/>
        </w:rPr>
        <w:t xml:space="preserve"> дней с</w:t>
      </w:r>
      <w:r w:rsidR="00075C24" w:rsidRPr="002C1B06">
        <w:rPr>
          <w:rFonts w:ascii="Times New Roman" w:hAnsi="Times New Roman"/>
          <w:sz w:val="28"/>
          <w:szCs w:val="28"/>
        </w:rPr>
        <w:t>о</w:t>
      </w:r>
      <w:r w:rsidRPr="002C1B06">
        <w:rPr>
          <w:rFonts w:ascii="Times New Roman" w:hAnsi="Times New Roman"/>
          <w:sz w:val="28"/>
          <w:szCs w:val="28"/>
        </w:rPr>
        <w:t xml:space="preserve"> дня подписания Положения </w:t>
      </w:r>
      <w:r w:rsidR="002351D0" w:rsidRPr="002C1B06">
        <w:rPr>
          <w:rFonts w:ascii="Times New Roman" w:hAnsi="Times New Roman"/>
          <w:sz w:val="28"/>
          <w:szCs w:val="28"/>
        </w:rPr>
        <w:t xml:space="preserve">размещает в региональных </w:t>
      </w:r>
      <w:r w:rsidRPr="002C1B06">
        <w:rPr>
          <w:rFonts w:ascii="Times New Roman" w:hAnsi="Times New Roman"/>
          <w:sz w:val="28"/>
          <w:szCs w:val="28"/>
        </w:rPr>
        <w:t xml:space="preserve">и корпоративных </w:t>
      </w:r>
      <w:r w:rsidR="002351D0" w:rsidRPr="002C1B06">
        <w:rPr>
          <w:rFonts w:ascii="Times New Roman" w:hAnsi="Times New Roman"/>
          <w:sz w:val="28"/>
          <w:szCs w:val="28"/>
        </w:rPr>
        <w:t xml:space="preserve">средствах массовой информации объявление о начале приема заявок </w:t>
      </w:r>
      <w:r w:rsidR="003C00AD" w:rsidRPr="002C1B06">
        <w:rPr>
          <w:rFonts w:ascii="Times New Roman" w:hAnsi="Times New Roman"/>
          <w:sz w:val="28"/>
          <w:szCs w:val="28"/>
        </w:rPr>
        <w:t xml:space="preserve">и условиях </w:t>
      </w:r>
      <w:r w:rsidR="002351D0" w:rsidRPr="002C1B06">
        <w:rPr>
          <w:rFonts w:ascii="Times New Roman" w:hAnsi="Times New Roman"/>
          <w:sz w:val="28"/>
          <w:szCs w:val="28"/>
        </w:rPr>
        <w:t xml:space="preserve">участия в конкурсе </w:t>
      </w:r>
      <w:r w:rsidR="006D20A3" w:rsidRPr="002C1B06">
        <w:rPr>
          <w:rFonts w:ascii="Times New Roman" w:hAnsi="Times New Roman"/>
          <w:sz w:val="28"/>
          <w:szCs w:val="28"/>
        </w:rPr>
        <w:t>на </w:t>
      </w:r>
      <w:r w:rsidR="002351D0" w:rsidRPr="002C1B06">
        <w:rPr>
          <w:rFonts w:ascii="Times New Roman" w:hAnsi="Times New Roman"/>
          <w:sz w:val="28"/>
          <w:szCs w:val="28"/>
        </w:rPr>
        <w:t xml:space="preserve">получение гранта </w:t>
      </w:r>
      <w:r w:rsidR="002351D0" w:rsidRPr="00F12475">
        <w:rPr>
          <w:rFonts w:ascii="Times New Roman" w:hAnsi="Times New Roman"/>
          <w:sz w:val="28"/>
          <w:szCs w:val="28"/>
        </w:rPr>
        <w:t>ПАО «Татнефть».</w:t>
      </w:r>
    </w:p>
    <w:p w14:paraId="2A68D7C1" w14:textId="14D35597" w:rsidR="00945521" w:rsidRPr="00F12475" w:rsidRDefault="00945521" w:rsidP="002C1B06">
      <w:pPr>
        <w:pStyle w:val="ae"/>
        <w:numPr>
          <w:ilvl w:val="1"/>
          <w:numId w:val="5"/>
        </w:numPr>
        <w:tabs>
          <w:tab w:val="left" w:pos="1560"/>
        </w:tabs>
        <w:spacing w:after="120" w:line="240" w:lineRule="auto"/>
        <w:ind w:left="0" w:firstLine="709"/>
        <w:contextualSpacing w:val="0"/>
        <w:jc w:val="both"/>
        <w:rPr>
          <w:rFonts w:ascii="Times New Roman" w:hAnsi="Times New Roman"/>
          <w:sz w:val="28"/>
          <w:szCs w:val="28"/>
        </w:rPr>
      </w:pPr>
      <w:r w:rsidRPr="00F12475">
        <w:rPr>
          <w:rFonts w:ascii="Times New Roman" w:hAnsi="Times New Roman"/>
          <w:sz w:val="28"/>
          <w:szCs w:val="28"/>
        </w:rPr>
        <w:lastRenderedPageBreak/>
        <w:t xml:space="preserve">Подачей заявки на участие в конкурсе заявитель разрешает </w:t>
      </w:r>
      <w:r w:rsidRPr="00F12475">
        <w:rPr>
          <w:rFonts w:ascii="Times New Roman" w:hAnsi="Times New Roman"/>
          <w:sz w:val="28"/>
          <w:szCs w:val="28"/>
        </w:rPr>
        <w:br/>
        <w:t xml:space="preserve">БФ «Татнефть» использовать всю представленную информацию в аналитических и научных целях, а также в целях обеспечения прозрачности и открытости проведения конкурса. </w:t>
      </w:r>
    </w:p>
    <w:p w14:paraId="1329CBAD" w14:textId="4994F696" w:rsidR="00945521" w:rsidRPr="00F12475" w:rsidRDefault="00945521" w:rsidP="004612CD">
      <w:pPr>
        <w:pStyle w:val="ae"/>
        <w:numPr>
          <w:ilvl w:val="1"/>
          <w:numId w:val="5"/>
        </w:numPr>
        <w:tabs>
          <w:tab w:val="left" w:pos="1560"/>
        </w:tabs>
        <w:spacing w:after="120" w:line="240" w:lineRule="auto"/>
        <w:ind w:left="0" w:firstLine="709"/>
        <w:contextualSpacing w:val="0"/>
        <w:jc w:val="both"/>
        <w:rPr>
          <w:rFonts w:ascii="Times New Roman" w:hAnsi="Times New Roman"/>
          <w:sz w:val="28"/>
          <w:szCs w:val="28"/>
        </w:rPr>
      </w:pPr>
      <w:r w:rsidRPr="00F12475">
        <w:rPr>
          <w:rFonts w:ascii="Times New Roman" w:hAnsi="Times New Roman"/>
          <w:sz w:val="28"/>
          <w:szCs w:val="28"/>
        </w:rPr>
        <w:t>Заявитель несет риск</w:t>
      </w:r>
      <w:r w:rsidR="0071684D" w:rsidRPr="00F12475">
        <w:rPr>
          <w:rFonts w:ascii="Times New Roman" w:hAnsi="Times New Roman"/>
          <w:sz w:val="28"/>
          <w:szCs w:val="28"/>
        </w:rPr>
        <w:t xml:space="preserve"> </w:t>
      </w:r>
      <w:r w:rsidRPr="00F12475">
        <w:rPr>
          <w:rFonts w:ascii="Times New Roman" w:hAnsi="Times New Roman"/>
          <w:sz w:val="28"/>
          <w:szCs w:val="28"/>
        </w:rPr>
        <w:t>последствий</w:t>
      </w:r>
      <w:r w:rsidR="0071684D" w:rsidRPr="00F12475">
        <w:rPr>
          <w:rFonts w:ascii="Times New Roman" w:hAnsi="Times New Roman"/>
          <w:sz w:val="28"/>
          <w:szCs w:val="28"/>
        </w:rPr>
        <w:t xml:space="preserve"> в случае</w:t>
      </w:r>
      <w:r w:rsidRPr="00F12475">
        <w:rPr>
          <w:rFonts w:ascii="Times New Roman" w:hAnsi="Times New Roman"/>
          <w:sz w:val="28"/>
          <w:szCs w:val="28"/>
        </w:rPr>
        <w:t xml:space="preserve"> неполучения юридически значимых сообщений, направленных </w:t>
      </w:r>
      <w:r w:rsidR="0071684D" w:rsidRPr="00F12475">
        <w:rPr>
          <w:rFonts w:ascii="Times New Roman" w:hAnsi="Times New Roman"/>
          <w:sz w:val="28"/>
          <w:szCs w:val="28"/>
        </w:rPr>
        <w:t xml:space="preserve">от </w:t>
      </w:r>
      <w:r w:rsidRPr="00F12475">
        <w:rPr>
          <w:rFonts w:ascii="Times New Roman" w:hAnsi="Times New Roman"/>
          <w:sz w:val="28"/>
          <w:szCs w:val="28"/>
        </w:rPr>
        <w:t xml:space="preserve">БФ «Татнефть» по </w:t>
      </w:r>
      <w:r w:rsidR="004139BB" w:rsidRPr="00F12475">
        <w:rPr>
          <w:rFonts w:ascii="Times New Roman" w:hAnsi="Times New Roman"/>
          <w:sz w:val="28"/>
          <w:szCs w:val="28"/>
        </w:rPr>
        <w:t xml:space="preserve">указанному им в заявке </w:t>
      </w:r>
      <w:r w:rsidRPr="00F12475">
        <w:rPr>
          <w:rFonts w:ascii="Times New Roman" w:hAnsi="Times New Roman"/>
          <w:sz w:val="28"/>
          <w:szCs w:val="28"/>
        </w:rPr>
        <w:t>адресу электронной почты.</w:t>
      </w:r>
    </w:p>
    <w:p w14:paraId="2F3BD782" w14:textId="77777777" w:rsidR="004612CD" w:rsidRPr="006C5FE8" w:rsidRDefault="004612CD" w:rsidP="004612CD">
      <w:pPr>
        <w:pStyle w:val="ae"/>
        <w:tabs>
          <w:tab w:val="left" w:pos="1560"/>
        </w:tabs>
        <w:spacing w:after="120" w:line="240" w:lineRule="auto"/>
        <w:ind w:left="709"/>
        <w:contextualSpacing w:val="0"/>
        <w:jc w:val="both"/>
        <w:rPr>
          <w:rFonts w:ascii="Times New Roman" w:hAnsi="Times New Roman"/>
          <w:sz w:val="28"/>
          <w:szCs w:val="28"/>
          <w:highlight w:val="yellow"/>
        </w:rPr>
      </w:pPr>
    </w:p>
    <w:p w14:paraId="4577670A" w14:textId="77777777" w:rsidR="00637FD4" w:rsidRPr="00EA0276" w:rsidRDefault="00637FD4" w:rsidP="004612CD">
      <w:pPr>
        <w:pStyle w:val="aa"/>
        <w:numPr>
          <w:ilvl w:val="0"/>
          <w:numId w:val="5"/>
        </w:numPr>
        <w:tabs>
          <w:tab w:val="left" w:pos="993"/>
        </w:tabs>
        <w:spacing w:after="120" w:line="240" w:lineRule="auto"/>
        <w:ind w:left="0" w:firstLine="709"/>
        <w:jc w:val="both"/>
        <w:rPr>
          <w:rFonts w:ascii="Times New Roman" w:hAnsi="Times New Roman" w:cs="Times New Roman"/>
          <w:b/>
          <w:sz w:val="28"/>
          <w:szCs w:val="28"/>
        </w:rPr>
      </w:pPr>
      <w:r w:rsidRPr="00EA0276">
        <w:rPr>
          <w:rFonts w:ascii="Times New Roman" w:hAnsi="Times New Roman" w:cs="Times New Roman"/>
          <w:b/>
          <w:sz w:val="28"/>
          <w:szCs w:val="28"/>
        </w:rPr>
        <w:t>Критерии отбора</w:t>
      </w:r>
    </w:p>
    <w:p w14:paraId="10B8D782" w14:textId="77777777" w:rsidR="00102A8F" w:rsidRPr="00EA0276" w:rsidRDefault="00102A8F" w:rsidP="0019731B">
      <w:pPr>
        <w:pStyle w:val="aa"/>
        <w:numPr>
          <w:ilvl w:val="1"/>
          <w:numId w:val="5"/>
        </w:numPr>
        <w:spacing w:after="120" w:line="240" w:lineRule="auto"/>
        <w:ind w:left="0" w:firstLine="709"/>
        <w:jc w:val="both"/>
        <w:rPr>
          <w:rFonts w:ascii="Times New Roman" w:hAnsi="Times New Roman" w:cs="Times New Roman"/>
          <w:b/>
          <w:sz w:val="28"/>
          <w:szCs w:val="28"/>
        </w:rPr>
      </w:pPr>
      <w:r w:rsidRPr="00EA0276">
        <w:rPr>
          <w:rFonts w:ascii="Times New Roman" w:hAnsi="Times New Roman" w:cs="Times New Roman"/>
          <w:sz w:val="28"/>
          <w:szCs w:val="28"/>
        </w:rPr>
        <w:t xml:space="preserve">По итогам заявочной кампании все заявки </w:t>
      </w:r>
      <w:r w:rsidR="00337B33" w:rsidRPr="00EA0276">
        <w:rPr>
          <w:rFonts w:ascii="Times New Roman" w:hAnsi="Times New Roman" w:cs="Times New Roman"/>
          <w:sz w:val="28"/>
          <w:szCs w:val="28"/>
        </w:rPr>
        <w:t xml:space="preserve">проходят независимую оценку </w:t>
      </w:r>
      <w:r w:rsidRPr="00EA0276">
        <w:rPr>
          <w:rFonts w:ascii="Times New Roman" w:hAnsi="Times New Roman" w:cs="Times New Roman"/>
          <w:sz w:val="28"/>
          <w:szCs w:val="28"/>
        </w:rPr>
        <w:t>экспертам</w:t>
      </w:r>
      <w:r w:rsidR="00337B33" w:rsidRPr="00EA0276">
        <w:rPr>
          <w:rFonts w:ascii="Times New Roman" w:hAnsi="Times New Roman" w:cs="Times New Roman"/>
          <w:sz w:val="28"/>
          <w:szCs w:val="28"/>
        </w:rPr>
        <w:t xml:space="preserve">и. </w:t>
      </w:r>
      <w:r w:rsidR="001F7406" w:rsidRPr="00EA0276">
        <w:rPr>
          <w:rFonts w:ascii="Times New Roman" w:hAnsi="Times New Roman" w:cs="Times New Roman"/>
          <w:sz w:val="28"/>
          <w:szCs w:val="28"/>
        </w:rPr>
        <w:t xml:space="preserve">Экспертиза проводится по критериям в соответствии с руководством для экспертов. По каждому критерию эксперт присваивает оценку от 0 до </w:t>
      </w:r>
      <w:r w:rsidR="00337B33" w:rsidRPr="00EA0276">
        <w:rPr>
          <w:rFonts w:ascii="Times New Roman" w:hAnsi="Times New Roman" w:cs="Times New Roman"/>
          <w:sz w:val="28"/>
          <w:szCs w:val="28"/>
        </w:rPr>
        <w:t>4</w:t>
      </w:r>
      <w:r w:rsidR="001F7406" w:rsidRPr="00EA0276">
        <w:rPr>
          <w:rFonts w:ascii="Times New Roman" w:hAnsi="Times New Roman" w:cs="Times New Roman"/>
          <w:sz w:val="28"/>
          <w:szCs w:val="28"/>
        </w:rPr>
        <w:t>, а также указывает рекомендуемый размер гранта.</w:t>
      </w:r>
      <w:r w:rsidR="00EB1A5F" w:rsidRPr="00EA0276">
        <w:rPr>
          <w:rFonts w:ascii="Times New Roman" w:hAnsi="Times New Roman" w:cs="Times New Roman"/>
          <w:sz w:val="28"/>
          <w:szCs w:val="28"/>
        </w:rPr>
        <w:t xml:space="preserve"> </w:t>
      </w:r>
    </w:p>
    <w:p w14:paraId="1E3046C8" w14:textId="77777777" w:rsidR="00EB1A5F" w:rsidRPr="00EA0276" w:rsidRDefault="00EB1A5F" w:rsidP="0019731B">
      <w:pPr>
        <w:pStyle w:val="aa"/>
        <w:numPr>
          <w:ilvl w:val="2"/>
          <w:numId w:val="5"/>
        </w:numPr>
        <w:tabs>
          <w:tab w:val="left" w:pos="1058"/>
        </w:tabs>
        <w:spacing w:after="120" w:line="240" w:lineRule="auto"/>
        <w:ind w:left="0" w:firstLine="709"/>
        <w:rPr>
          <w:rFonts w:ascii="Times New Roman" w:hAnsi="Times New Roman" w:cs="Times New Roman"/>
          <w:sz w:val="28"/>
          <w:szCs w:val="28"/>
        </w:rPr>
      </w:pPr>
      <w:r w:rsidRPr="00EA0276">
        <w:rPr>
          <w:rFonts w:ascii="Times New Roman" w:hAnsi="Times New Roman" w:cs="Times New Roman"/>
          <w:sz w:val="28"/>
          <w:szCs w:val="28"/>
        </w:rPr>
        <w:t>Критерии оценки:</w:t>
      </w:r>
    </w:p>
    <w:p w14:paraId="3D18351B" w14:textId="4FAE3364" w:rsidR="00EB1A5F" w:rsidRPr="00EA0276" w:rsidRDefault="00EB1A5F" w:rsidP="00671016">
      <w:pPr>
        <w:pStyle w:val="aa"/>
        <w:numPr>
          <w:ilvl w:val="0"/>
          <w:numId w:val="29"/>
        </w:numPr>
        <w:tabs>
          <w:tab w:val="left" w:pos="709"/>
        </w:tabs>
        <w:spacing w:after="120" w:line="240" w:lineRule="auto"/>
        <w:ind w:left="426" w:hanging="284"/>
        <w:jc w:val="both"/>
        <w:rPr>
          <w:rFonts w:ascii="Times New Roman" w:hAnsi="Times New Roman" w:cs="Times New Roman"/>
          <w:color w:val="000000"/>
          <w:sz w:val="28"/>
          <w:szCs w:val="28"/>
        </w:rPr>
      </w:pPr>
      <w:r w:rsidRPr="00EA0276">
        <w:rPr>
          <w:rFonts w:ascii="Times New Roman" w:hAnsi="Times New Roman" w:cs="Times New Roman"/>
          <w:color w:val="000000"/>
          <w:sz w:val="28"/>
          <w:szCs w:val="28"/>
        </w:rPr>
        <w:t>Социальная</w:t>
      </w:r>
      <w:r w:rsidR="00EA0276" w:rsidRPr="00EA0276">
        <w:rPr>
          <w:rFonts w:ascii="Times New Roman" w:hAnsi="Times New Roman" w:cs="Times New Roman"/>
          <w:color w:val="000000"/>
          <w:sz w:val="28"/>
          <w:szCs w:val="28"/>
        </w:rPr>
        <w:t xml:space="preserve"> востребованность</w:t>
      </w:r>
      <w:r w:rsidRPr="00EA0276">
        <w:rPr>
          <w:rFonts w:ascii="Times New Roman" w:hAnsi="Times New Roman" w:cs="Times New Roman"/>
          <w:color w:val="000000"/>
          <w:sz w:val="28"/>
          <w:szCs w:val="28"/>
        </w:rPr>
        <w:t xml:space="preserve"> проекта</w:t>
      </w:r>
      <w:r w:rsidR="0099670B" w:rsidRPr="00EA0276">
        <w:rPr>
          <w:rFonts w:ascii="Times New Roman" w:hAnsi="Times New Roman" w:cs="Times New Roman"/>
          <w:color w:val="000000"/>
          <w:sz w:val="28"/>
          <w:szCs w:val="28"/>
        </w:rPr>
        <w:t xml:space="preserve"> (</w:t>
      </w:r>
      <w:r w:rsidR="00A27592" w:rsidRPr="00EA0276">
        <w:rPr>
          <w:rFonts w:ascii="Times New Roman" w:hAnsi="Times New Roman" w:cs="Times New Roman"/>
          <w:color w:val="000000"/>
          <w:sz w:val="28"/>
          <w:szCs w:val="28"/>
        </w:rPr>
        <w:t>Обоснован</w:t>
      </w:r>
      <w:r w:rsidR="00EA0276" w:rsidRPr="00EA0276">
        <w:rPr>
          <w:rFonts w:ascii="Times New Roman" w:hAnsi="Times New Roman" w:cs="Times New Roman"/>
          <w:color w:val="000000"/>
          <w:sz w:val="28"/>
          <w:szCs w:val="28"/>
        </w:rPr>
        <w:t>ие</w:t>
      </w:r>
      <w:r w:rsidR="00A27592" w:rsidRPr="00EA0276">
        <w:rPr>
          <w:rFonts w:ascii="Times New Roman" w:hAnsi="Times New Roman" w:cs="Times New Roman"/>
          <w:color w:val="000000"/>
          <w:sz w:val="28"/>
          <w:szCs w:val="28"/>
        </w:rPr>
        <w:t xml:space="preserve"> актуальности проекта для региона</w:t>
      </w:r>
      <w:r w:rsidR="0099670B" w:rsidRPr="00EA0276">
        <w:rPr>
          <w:rFonts w:ascii="Times New Roman" w:hAnsi="Times New Roman" w:cs="Times New Roman"/>
          <w:color w:val="000000"/>
          <w:sz w:val="28"/>
          <w:szCs w:val="28"/>
        </w:rPr>
        <w:t xml:space="preserve">. </w:t>
      </w:r>
      <w:r w:rsidR="00A27592" w:rsidRPr="00EA0276">
        <w:rPr>
          <w:rFonts w:ascii="Times New Roman" w:hAnsi="Times New Roman" w:cs="Times New Roman"/>
          <w:color w:val="000000"/>
          <w:sz w:val="28"/>
          <w:szCs w:val="28"/>
        </w:rPr>
        <w:t>Предоставление результатов мониторинга актуальной региональной ситуации с выявленными проблемами</w:t>
      </w:r>
      <w:r w:rsidR="0099670B" w:rsidRPr="00EA0276">
        <w:rPr>
          <w:rFonts w:ascii="Times New Roman" w:hAnsi="Times New Roman" w:cs="Times New Roman"/>
          <w:color w:val="000000"/>
          <w:sz w:val="28"/>
          <w:szCs w:val="28"/>
        </w:rPr>
        <w:t>)</w:t>
      </w:r>
      <w:r w:rsidR="004E0E9D">
        <w:rPr>
          <w:rFonts w:ascii="Times New Roman" w:hAnsi="Times New Roman" w:cs="Times New Roman"/>
          <w:color w:val="000000"/>
          <w:sz w:val="28"/>
          <w:szCs w:val="28"/>
        </w:rPr>
        <w:t>.</w:t>
      </w:r>
    </w:p>
    <w:p w14:paraId="64BA2D77" w14:textId="5071F47F" w:rsidR="00D12B69" w:rsidRPr="00EA0276" w:rsidRDefault="00EB1A5F" w:rsidP="00671016">
      <w:pPr>
        <w:pStyle w:val="aa"/>
        <w:numPr>
          <w:ilvl w:val="0"/>
          <w:numId w:val="29"/>
        </w:numPr>
        <w:tabs>
          <w:tab w:val="left" w:pos="709"/>
        </w:tabs>
        <w:spacing w:after="120" w:line="240" w:lineRule="auto"/>
        <w:ind w:left="425" w:hanging="283"/>
        <w:jc w:val="both"/>
        <w:rPr>
          <w:rFonts w:ascii="Times New Roman" w:hAnsi="Times New Roman" w:cs="Times New Roman"/>
          <w:color w:val="000000"/>
          <w:sz w:val="32"/>
          <w:szCs w:val="28"/>
        </w:rPr>
      </w:pPr>
      <w:r w:rsidRPr="00EA0276">
        <w:rPr>
          <w:rFonts w:ascii="Times New Roman" w:hAnsi="Times New Roman" w:cs="Times New Roman"/>
          <w:color w:val="000000"/>
          <w:sz w:val="28"/>
          <w:szCs w:val="28"/>
        </w:rPr>
        <w:t>Целевая направленность проекта</w:t>
      </w:r>
      <w:r w:rsidR="0099670B" w:rsidRPr="00EA0276">
        <w:rPr>
          <w:rFonts w:ascii="Times New Roman" w:hAnsi="Times New Roman" w:cs="Times New Roman"/>
          <w:color w:val="000000"/>
          <w:sz w:val="28"/>
          <w:szCs w:val="28"/>
        </w:rPr>
        <w:t xml:space="preserve"> (</w:t>
      </w:r>
      <w:r w:rsidR="00D12B69" w:rsidRPr="00EA0276">
        <w:rPr>
          <w:rFonts w:ascii="Times New Roman" w:hAnsi="Times New Roman" w:cs="Times New Roman"/>
          <w:color w:val="000000"/>
          <w:sz w:val="28"/>
          <w:szCs w:val="24"/>
        </w:rPr>
        <w:t>Соответствие целей проекта приоритетным направлениям социально-экономического развития региона</w:t>
      </w:r>
      <w:r w:rsidR="0099670B" w:rsidRPr="00EA0276">
        <w:rPr>
          <w:rFonts w:ascii="Times New Roman" w:hAnsi="Times New Roman" w:cs="Times New Roman"/>
          <w:color w:val="000000"/>
          <w:sz w:val="28"/>
          <w:szCs w:val="24"/>
        </w:rPr>
        <w:t xml:space="preserve">. </w:t>
      </w:r>
      <w:r w:rsidR="00D12B69" w:rsidRPr="00EA0276">
        <w:rPr>
          <w:rFonts w:ascii="Times New Roman" w:hAnsi="Times New Roman" w:cs="Times New Roman"/>
          <w:color w:val="000000"/>
          <w:sz w:val="28"/>
          <w:szCs w:val="24"/>
        </w:rPr>
        <w:t>Направленность целей и задач проекта на решение выявленных проблем</w:t>
      </w:r>
      <w:r w:rsidR="0099670B" w:rsidRPr="00EA0276">
        <w:rPr>
          <w:rFonts w:ascii="Times New Roman" w:hAnsi="Times New Roman" w:cs="Times New Roman"/>
          <w:color w:val="000000"/>
          <w:sz w:val="28"/>
          <w:szCs w:val="24"/>
        </w:rPr>
        <w:t xml:space="preserve">. </w:t>
      </w:r>
      <w:r w:rsidR="00D12B69" w:rsidRPr="00EA0276">
        <w:rPr>
          <w:rFonts w:ascii="Times New Roman" w:hAnsi="Times New Roman" w:cs="Times New Roman"/>
          <w:color w:val="000000"/>
          <w:sz w:val="28"/>
          <w:szCs w:val="24"/>
        </w:rPr>
        <w:t xml:space="preserve"> Предоставление анализа возможных рисков и обоснованность способов их преодоления</w:t>
      </w:r>
      <w:r w:rsidR="00C51D23" w:rsidRPr="00EA0276">
        <w:rPr>
          <w:rFonts w:ascii="Times New Roman" w:hAnsi="Times New Roman" w:cs="Times New Roman"/>
          <w:color w:val="000000"/>
          <w:sz w:val="28"/>
          <w:szCs w:val="24"/>
        </w:rPr>
        <w:t>)</w:t>
      </w:r>
      <w:r w:rsidR="004E0E9D">
        <w:rPr>
          <w:rFonts w:ascii="Times New Roman" w:hAnsi="Times New Roman" w:cs="Times New Roman"/>
          <w:color w:val="000000"/>
          <w:sz w:val="28"/>
          <w:szCs w:val="24"/>
        </w:rPr>
        <w:t>.</w:t>
      </w:r>
    </w:p>
    <w:p w14:paraId="556F1435" w14:textId="09114AC1" w:rsidR="00EB1A5F" w:rsidRPr="00EA0276" w:rsidRDefault="00EB1A5F" w:rsidP="00671016">
      <w:pPr>
        <w:pStyle w:val="aa"/>
        <w:numPr>
          <w:ilvl w:val="0"/>
          <w:numId w:val="29"/>
        </w:numPr>
        <w:tabs>
          <w:tab w:val="left" w:pos="1560"/>
        </w:tabs>
        <w:spacing w:after="120" w:line="240" w:lineRule="auto"/>
        <w:ind w:left="426" w:hanging="284"/>
        <w:jc w:val="both"/>
        <w:rPr>
          <w:rFonts w:ascii="Times New Roman" w:hAnsi="Times New Roman" w:cs="Times New Roman"/>
          <w:color w:val="000000"/>
          <w:sz w:val="28"/>
          <w:szCs w:val="28"/>
        </w:rPr>
      </w:pPr>
      <w:r w:rsidRPr="00EA0276">
        <w:rPr>
          <w:rFonts w:ascii="Times New Roman" w:hAnsi="Times New Roman" w:cs="Times New Roman"/>
          <w:color w:val="000000"/>
          <w:sz w:val="28"/>
          <w:szCs w:val="28"/>
        </w:rPr>
        <w:t>Достигнутый по итогам реализации проекта социальный эффект</w:t>
      </w:r>
      <w:r w:rsidR="00C51D23" w:rsidRPr="00EA0276">
        <w:rPr>
          <w:rFonts w:ascii="Times New Roman" w:hAnsi="Times New Roman" w:cs="Times New Roman"/>
          <w:color w:val="000000"/>
          <w:sz w:val="28"/>
          <w:szCs w:val="28"/>
        </w:rPr>
        <w:t xml:space="preserve"> (</w:t>
      </w:r>
      <w:r w:rsidR="00D12B69" w:rsidRPr="00EA0276">
        <w:rPr>
          <w:rFonts w:ascii="Times New Roman" w:hAnsi="Times New Roman" w:cs="Times New Roman"/>
          <w:color w:val="000000"/>
          <w:sz w:val="28"/>
          <w:szCs w:val="24"/>
        </w:rPr>
        <w:t>Динамика целевых индикаторов и показателей</w:t>
      </w:r>
      <w:r w:rsidR="00C51D23" w:rsidRPr="00EA0276">
        <w:rPr>
          <w:rFonts w:ascii="Times New Roman" w:hAnsi="Times New Roman" w:cs="Times New Roman"/>
          <w:color w:val="000000"/>
          <w:sz w:val="28"/>
          <w:szCs w:val="24"/>
        </w:rPr>
        <w:t>)</w:t>
      </w:r>
      <w:r w:rsidR="004E0E9D">
        <w:rPr>
          <w:rFonts w:ascii="Times New Roman" w:hAnsi="Times New Roman" w:cs="Times New Roman"/>
          <w:color w:val="000000"/>
          <w:sz w:val="28"/>
          <w:szCs w:val="24"/>
        </w:rPr>
        <w:t>.</w:t>
      </w:r>
    </w:p>
    <w:p w14:paraId="21671743" w14:textId="3D95E099" w:rsidR="00EB1A5F" w:rsidRPr="00EA0276" w:rsidRDefault="00EB1A5F" w:rsidP="00671016">
      <w:pPr>
        <w:pStyle w:val="aa"/>
        <w:numPr>
          <w:ilvl w:val="0"/>
          <w:numId w:val="29"/>
        </w:numPr>
        <w:tabs>
          <w:tab w:val="left" w:pos="1560"/>
        </w:tabs>
        <w:spacing w:after="120" w:line="240" w:lineRule="auto"/>
        <w:ind w:left="426" w:hanging="284"/>
        <w:jc w:val="both"/>
        <w:rPr>
          <w:rFonts w:ascii="Times New Roman" w:hAnsi="Times New Roman" w:cs="Times New Roman"/>
          <w:color w:val="000000"/>
          <w:sz w:val="28"/>
          <w:szCs w:val="28"/>
        </w:rPr>
      </w:pPr>
      <w:r w:rsidRPr="00EA0276">
        <w:rPr>
          <w:rFonts w:ascii="Times New Roman" w:hAnsi="Times New Roman" w:cs="Times New Roman"/>
          <w:color w:val="000000"/>
          <w:sz w:val="28"/>
          <w:szCs w:val="28"/>
        </w:rPr>
        <w:t>Результативность проекта</w:t>
      </w:r>
      <w:r w:rsidR="00C51D23" w:rsidRPr="00EA0276">
        <w:rPr>
          <w:rFonts w:ascii="Times New Roman" w:hAnsi="Times New Roman" w:cs="Times New Roman"/>
          <w:color w:val="000000"/>
          <w:sz w:val="28"/>
          <w:szCs w:val="28"/>
        </w:rPr>
        <w:t xml:space="preserve"> (</w:t>
      </w:r>
      <w:r w:rsidR="00A66BAE" w:rsidRPr="00EA0276">
        <w:rPr>
          <w:rFonts w:ascii="Times New Roman" w:hAnsi="Times New Roman" w:cs="Times New Roman"/>
          <w:color w:val="000000"/>
          <w:sz w:val="28"/>
          <w:szCs w:val="28"/>
        </w:rPr>
        <w:t>Уровень достижения целевых индикаторов и показателей</w:t>
      </w:r>
      <w:r w:rsidR="00C51D23" w:rsidRPr="00EA0276">
        <w:rPr>
          <w:rFonts w:ascii="Times New Roman" w:hAnsi="Times New Roman" w:cs="Times New Roman"/>
          <w:color w:val="000000"/>
          <w:sz w:val="28"/>
          <w:szCs w:val="28"/>
        </w:rPr>
        <w:t>)</w:t>
      </w:r>
      <w:r w:rsidR="004E0E9D">
        <w:rPr>
          <w:rFonts w:ascii="Times New Roman" w:hAnsi="Times New Roman" w:cs="Times New Roman"/>
          <w:color w:val="000000"/>
          <w:sz w:val="28"/>
          <w:szCs w:val="28"/>
        </w:rPr>
        <w:t>.</w:t>
      </w:r>
    </w:p>
    <w:p w14:paraId="0AF42F4C" w14:textId="77777777" w:rsidR="00EB1A5F" w:rsidRPr="00EA0276" w:rsidRDefault="00EB1A5F" w:rsidP="00671016">
      <w:pPr>
        <w:pStyle w:val="aa"/>
        <w:numPr>
          <w:ilvl w:val="0"/>
          <w:numId w:val="29"/>
        </w:numPr>
        <w:tabs>
          <w:tab w:val="left" w:pos="1560"/>
        </w:tabs>
        <w:spacing w:after="120" w:line="240" w:lineRule="auto"/>
        <w:ind w:left="426" w:hanging="284"/>
        <w:jc w:val="both"/>
        <w:rPr>
          <w:rFonts w:ascii="Times New Roman" w:hAnsi="Times New Roman" w:cs="Times New Roman"/>
          <w:color w:val="000000"/>
          <w:sz w:val="28"/>
          <w:szCs w:val="28"/>
        </w:rPr>
      </w:pPr>
      <w:r w:rsidRPr="00EA0276">
        <w:rPr>
          <w:rFonts w:ascii="Times New Roman" w:hAnsi="Times New Roman" w:cs="Times New Roman"/>
          <w:color w:val="000000"/>
          <w:sz w:val="28"/>
          <w:szCs w:val="28"/>
        </w:rPr>
        <w:t>Финансирование проекта</w:t>
      </w:r>
      <w:r w:rsidR="00C51D23" w:rsidRPr="00EA0276">
        <w:rPr>
          <w:rFonts w:ascii="Times New Roman" w:hAnsi="Times New Roman" w:cs="Times New Roman"/>
          <w:color w:val="000000"/>
          <w:sz w:val="28"/>
          <w:szCs w:val="28"/>
        </w:rPr>
        <w:t xml:space="preserve"> (</w:t>
      </w:r>
      <w:r w:rsidR="00A66BAE" w:rsidRPr="00EA0276">
        <w:rPr>
          <w:rFonts w:ascii="Times New Roman" w:hAnsi="Times New Roman" w:cs="Times New Roman"/>
          <w:color w:val="000000"/>
          <w:sz w:val="28"/>
          <w:szCs w:val="28"/>
        </w:rPr>
        <w:t>Доля средств в общем бюджете проекта, помимо средств гранта</w:t>
      </w:r>
      <w:r w:rsidR="00C51D23" w:rsidRPr="00EA0276">
        <w:rPr>
          <w:rFonts w:ascii="Times New Roman" w:hAnsi="Times New Roman" w:cs="Times New Roman"/>
          <w:color w:val="000000"/>
          <w:sz w:val="28"/>
          <w:szCs w:val="28"/>
        </w:rPr>
        <w:t>)</w:t>
      </w:r>
      <w:r w:rsidR="00C6444B" w:rsidRPr="00EA0276">
        <w:rPr>
          <w:rFonts w:ascii="Times New Roman" w:hAnsi="Times New Roman" w:cs="Times New Roman"/>
          <w:color w:val="000000"/>
          <w:sz w:val="28"/>
          <w:szCs w:val="28"/>
        </w:rPr>
        <w:t>.</w:t>
      </w:r>
    </w:p>
    <w:p w14:paraId="54C734CD" w14:textId="77777777" w:rsidR="001F7406" w:rsidRPr="00EA0276" w:rsidRDefault="001F7406" w:rsidP="000273BB">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sidRPr="00EA0276">
        <w:rPr>
          <w:rFonts w:ascii="Times New Roman" w:hAnsi="Times New Roman" w:cs="Times New Roman"/>
          <w:sz w:val="28"/>
          <w:szCs w:val="28"/>
        </w:rPr>
        <w:t>Предварительный рейтинг заявок определяется</w:t>
      </w:r>
      <w:r w:rsidR="00E96CC2" w:rsidRPr="00EA0276">
        <w:rPr>
          <w:rFonts w:ascii="Times New Roman" w:hAnsi="Times New Roman" w:cs="Times New Roman"/>
          <w:sz w:val="28"/>
          <w:szCs w:val="28"/>
        </w:rPr>
        <w:t xml:space="preserve"> путем деления</w:t>
      </w:r>
      <w:r w:rsidRPr="00EA0276">
        <w:rPr>
          <w:rFonts w:ascii="Times New Roman" w:hAnsi="Times New Roman" w:cs="Times New Roman"/>
          <w:sz w:val="28"/>
          <w:szCs w:val="28"/>
        </w:rPr>
        <w:t xml:space="preserve"> </w:t>
      </w:r>
      <w:r w:rsidR="00E96CC2" w:rsidRPr="00EA0276">
        <w:rPr>
          <w:rFonts w:ascii="Times New Roman" w:hAnsi="Times New Roman" w:cs="Times New Roman"/>
          <w:sz w:val="28"/>
          <w:szCs w:val="28"/>
        </w:rPr>
        <w:t>итогового количества набранных баллов по критериям на максимально возможный балл (в зависимости от количества экспертов в номинации).</w:t>
      </w:r>
    </w:p>
    <w:p w14:paraId="79416D2B" w14:textId="73F1D231" w:rsidR="00EB08B2" w:rsidRDefault="00102A8F" w:rsidP="000273BB">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sidRPr="00EA0276">
        <w:rPr>
          <w:rFonts w:ascii="Times New Roman" w:hAnsi="Times New Roman" w:cs="Times New Roman"/>
          <w:sz w:val="28"/>
          <w:szCs w:val="28"/>
        </w:rPr>
        <w:t xml:space="preserve">Каждую заявку оценивают не менее </w:t>
      </w:r>
      <w:r w:rsidR="00EA0276" w:rsidRPr="00EA0276">
        <w:rPr>
          <w:rFonts w:ascii="Times New Roman" w:hAnsi="Times New Roman" w:cs="Times New Roman"/>
          <w:sz w:val="28"/>
          <w:szCs w:val="28"/>
        </w:rPr>
        <w:t>трёх</w:t>
      </w:r>
      <w:r w:rsidR="008A0106" w:rsidRPr="00EA0276">
        <w:rPr>
          <w:rFonts w:ascii="Times New Roman" w:hAnsi="Times New Roman" w:cs="Times New Roman"/>
          <w:sz w:val="28"/>
          <w:szCs w:val="28"/>
        </w:rPr>
        <w:t xml:space="preserve"> </w:t>
      </w:r>
      <w:r w:rsidRPr="00EA0276">
        <w:rPr>
          <w:rFonts w:ascii="Times New Roman" w:hAnsi="Times New Roman" w:cs="Times New Roman"/>
          <w:sz w:val="28"/>
          <w:szCs w:val="28"/>
        </w:rPr>
        <w:t>экспертов</w:t>
      </w:r>
      <w:r w:rsidR="00EB08B2" w:rsidRPr="00EA0276">
        <w:rPr>
          <w:rFonts w:ascii="Times New Roman" w:hAnsi="Times New Roman" w:cs="Times New Roman"/>
          <w:sz w:val="28"/>
          <w:szCs w:val="28"/>
        </w:rPr>
        <w:t>.</w:t>
      </w:r>
    </w:p>
    <w:p w14:paraId="1F198B27" w14:textId="77777777" w:rsidR="0001287B" w:rsidRPr="00EA0276" w:rsidRDefault="0001287B" w:rsidP="0001287B">
      <w:pPr>
        <w:pStyle w:val="aa"/>
        <w:tabs>
          <w:tab w:val="left" w:pos="1276"/>
        </w:tabs>
        <w:spacing w:after="120" w:line="240" w:lineRule="auto"/>
        <w:ind w:firstLine="0"/>
        <w:jc w:val="both"/>
        <w:rPr>
          <w:rFonts w:ascii="Times New Roman" w:hAnsi="Times New Roman" w:cs="Times New Roman"/>
          <w:sz w:val="28"/>
          <w:szCs w:val="28"/>
        </w:rPr>
      </w:pPr>
    </w:p>
    <w:p w14:paraId="5E05FC83" w14:textId="77777777" w:rsidR="00A468DD" w:rsidRPr="00A468DD" w:rsidRDefault="00A468DD" w:rsidP="00A468DD">
      <w:pPr>
        <w:pStyle w:val="aa"/>
        <w:numPr>
          <w:ilvl w:val="0"/>
          <w:numId w:val="5"/>
        </w:numPr>
        <w:tabs>
          <w:tab w:val="left" w:pos="993"/>
        </w:tabs>
        <w:spacing w:after="120" w:line="240" w:lineRule="auto"/>
        <w:ind w:left="0" w:firstLine="709"/>
        <w:jc w:val="both"/>
        <w:rPr>
          <w:rFonts w:ascii="Times New Roman" w:hAnsi="Times New Roman" w:cs="Times New Roman"/>
          <w:b/>
          <w:sz w:val="28"/>
          <w:szCs w:val="28"/>
        </w:rPr>
      </w:pPr>
      <w:r w:rsidRPr="00A468DD">
        <w:rPr>
          <w:rFonts w:ascii="Times New Roman" w:hAnsi="Times New Roman" w:cs="Times New Roman"/>
          <w:b/>
          <w:sz w:val="28"/>
          <w:szCs w:val="28"/>
        </w:rPr>
        <w:t>Функционировани</w:t>
      </w:r>
      <w:r w:rsidR="008F1A24">
        <w:rPr>
          <w:rFonts w:ascii="Times New Roman" w:hAnsi="Times New Roman" w:cs="Times New Roman"/>
          <w:b/>
          <w:sz w:val="28"/>
          <w:szCs w:val="28"/>
        </w:rPr>
        <w:t>е</w:t>
      </w:r>
      <w:r w:rsidRPr="00A468DD">
        <w:rPr>
          <w:rFonts w:ascii="Times New Roman" w:hAnsi="Times New Roman" w:cs="Times New Roman"/>
          <w:b/>
          <w:sz w:val="28"/>
          <w:szCs w:val="28"/>
        </w:rPr>
        <w:t xml:space="preserve"> грантовой системы</w:t>
      </w:r>
    </w:p>
    <w:p w14:paraId="26B50B07" w14:textId="77777777" w:rsidR="001F7ACB" w:rsidRDefault="00CF3030" w:rsidP="008F2D9A">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sidRPr="007E651B">
        <w:rPr>
          <w:rFonts w:ascii="Times New Roman" w:hAnsi="Times New Roman" w:cs="Times New Roman"/>
          <w:sz w:val="28"/>
          <w:szCs w:val="28"/>
        </w:rPr>
        <w:t>БФ</w:t>
      </w:r>
      <w:r w:rsidR="001F7406" w:rsidRPr="007E651B">
        <w:rPr>
          <w:rFonts w:ascii="Times New Roman" w:hAnsi="Times New Roman" w:cs="Times New Roman"/>
          <w:sz w:val="28"/>
          <w:szCs w:val="28"/>
        </w:rPr>
        <w:t xml:space="preserve"> «Татнефть» на основании экспертных оценок формирует пакет документов для проведения заседания Грантового комитета.</w:t>
      </w:r>
    </w:p>
    <w:p w14:paraId="0A74D26E" w14:textId="77777777" w:rsidR="00057B75" w:rsidRPr="002F63A1" w:rsidRDefault="00057B75" w:rsidP="008F2D9A">
      <w:pPr>
        <w:pStyle w:val="ae"/>
        <w:numPr>
          <w:ilvl w:val="1"/>
          <w:numId w:val="5"/>
        </w:numPr>
        <w:tabs>
          <w:tab w:val="left" w:pos="1276"/>
        </w:tabs>
        <w:spacing w:after="120" w:line="240" w:lineRule="auto"/>
        <w:ind w:left="0" w:firstLine="709"/>
        <w:contextualSpacing w:val="0"/>
        <w:jc w:val="both"/>
        <w:rPr>
          <w:rFonts w:ascii="Times New Roman" w:hAnsi="Times New Roman"/>
          <w:sz w:val="28"/>
        </w:rPr>
      </w:pPr>
      <w:r w:rsidRPr="002F63A1">
        <w:rPr>
          <w:rFonts w:ascii="Times New Roman" w:hAnsi="Times New Roman"/>
          <w:sz w:val="28"/>
        </w:rPr>
        <w:t xml:space="preserve">С целью противодействия коррупции в области благотворительности Грантовый комитет осуществляет свою деятельность путем проведения очных (заочных) заседаний, итоги которых оформляются протоколами и согласовываются всеми членами Грантового комитета. При отборе заявок </w:t>
      </w:r>
      <w:r w:rsidRPr="002F63A1">
        <w:rPr>
          <w:rFonts w:ascii="Times New Roman" w:hAnsi="Times New Roman"/>
          <w:sz w:val="28"/>
        </w:rPr>
        <w:lastRenderedPageBreak/>
        <w:t>осуществляется проверка на наличие конфликта интересов и иных проявлений коррупции при выделении грантов.</w:t>
      </w:r>
    </w:p>
    <w:p w14:paraId="3EB972FE" w14:textId="77777777" w:rsidR="0014654A" w:rsidRPr="002F63A1" w:rsidRDefault="0014654A" w:rsidP="008F2D9A">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sidRPr="002F63A1">
        <w:rPr>
          <w:rFonts w:ascii="Times New Roman" w:hAnsi="Times New Roman" w:cs="Times New Roman"/>
          <w:sz w:val="28"/>
          <w:szCs w:val="28"/>
        </w:rPr>
        <w:t>Заседание Грантового комитета считается правомочным, если на нем присутствует больше половины от числа членов комитета.</w:t>
      </w:r>
    </w:p>
    <w:p w14:paraId="6B7D5A7B" w14:textId="4529713D" w:rsidR="00057B75" w:rsidRPr="002F63A1" w:rsidRDefault="00057B75" w:rsidP="0016044A">
      <w:pPr>
        <w:pStyle w:val="ae"/>
        <w:numPr>
          <w:ilvl w:val="1"/>
          <w:numId w:val="5"/>
        </w:numPr>
        <w:tabs>
          <w:tab w:val="left" w:pos="1276"/>
        </w:tabs>
        <w:spacing w:after="120" w:line="240" w:lineRule="auto"/>
        <w:ind w:left="0" w:firstLine="709"/>
        <w:contextualSpacing w:val="0"/>
        <w:jc w:val="both"/>
        <w:rPr>
          <w:rFonts w:ascii="Times New Roman" w:hAnsi="Times New Roman"/>
          <w:sz w:val="28"/>
          <w:szCs w:val="24"/>
        </w:rPr>
      </w:pPr>
      <w:r w:rsidRPr="002F63A1">
        <w:rPr>
          <w:rFonts w:ascii="Times New Roman" w:hAnsi="Times New Roman"/>
          <w:sz w:val="28"/>
          <w:szCs w:val="28"/>
        </w:rPr>
        <w:t>Члены Грантового комитета не осуществляют коррупционные действия, квалифицируемые как вымогательство, получение взятки, коммерческий подкуп, злоупотребление полномочиями. Члены Грантового комитета обязаны отказаться от денежных сумм, безвозмездного выполнения в их адрес работ (услуг), направленных на обеспечение выполнения членами Грантового комитета каких-либо действий в пользу стимулирующего его лица, участвующего в конкурсе на предоставление грантов, каковыми являются:</w:t>
      </w:r>
    </w:p>
    <w:p w14:paraId="43050337" w14:textId="77777777" w:rsidR="00057B75" w:rsidRPr="002F63A1" w:rsidRDefault="00057B75" w:rsidP="0016044A">
      <w:pPr>
        <w:spacing w:line="240" w:lineRule="auto"/>
        <w:jc w:val="both"/>
        <w:rPr>
          <w:rFonts w:ascii="Times New Roman" w:hAnsi="Times New Roman"/>
          <w:sz w:val="28"/>
          <w:szCs w:val="28"/>
        </w:rPr>
      </w:pPr>
      <w:r w:rsidRPr="002F63A1">
        <w:rPr>
          <w:rFonts w:ascii="Times New Roman" w:hAnsi="Times New Roman"/>
          <w:sz w:val="28"/>
          <w:szCs w:val="28"/>
        </w:rPr>
        <w:t xml:space="preserve">        - предоставление неоправданных преимуществ по сравнению с другими заявками;</w:t>
      </w:r>
    </w:p>
    <w:p w14:paraId="3259296D" w14:textId="77777777" w:rsidR="00057B75" w:rsidRPr="002F63A1" w:rsidRDefault="00057B75" w:rsidP="0016044A">
      <w:pPr>
        <w:spacing w:line="240" w:lineRule="auto"/>
        <w:ind w:firstLine="567"/>
        <w:jc w:val="both"/>
        <w:rPr>
          <w:rFonts w:ascii="Times New Roman" w:hAnsi="Times New Roman"/>
          <w:sz w:val="28"/>
          <w:szCs w:val="28"/>
        </w:rPr>
      </w:pPr>
      <w:r w:rsidRPr="002F63A1">
        <w:rPr>
          <w:rFonts w:ascii="Times New Roman" w:hAnsi="Times New Roman"/>
          <w:sz w:val="28"/>
          <w:szCs w:val="28"/>
        </w:rPr>
        <w:t>- предоставление каких-либо гарантий;</w:t>
      </w:r>
    </w:p>
    <w:p w14:paraId="21970946" w14:textId="77777777" w:rsidR="00057B75" w:rsidRPr="002F63A1" w:rsidRDefault="00057B75" w:rsidP="0016044A">
      <w:pPr>
        <w:spacing w:line="240" w:lineRule="auto"/>
        <w:ind w:firstLine="567"/>
        <w:jc w:val="both"/>
        <w:rPr>
          <w:rFonts w:ascii="Times New Roman" w:hAnsi="Times New Roman"/>
          <w:sz w:val="28"/>
          <w:szCs w:val="28"/>
        </w:rPr>
      </w:pPr>
      <w:r w:rsidRPr="002F63A1">
        <w:rPr>
          <w:rFonts w:ascii="Times New Roman" w:hAnsi="Times New Roman"/>
          <w:sz w:val="28"/>
          <w:szCs w:val="28"/>
        </w:rPr>
        <w:t>- иные действия, выполняемые работником в рамках своих должностных обязанностей, но идущие в</w:t>
      </w:r>
      <w:r w:rsidR="00D871E3" w:rsidRPr="00D871E3">
        <w:rPr>
          <w:rFonts w:ascii="Times New Roman" w:hAnsi="Times New Roman"/>
          <w:sz w:val="28"/>
          <w:szCs w:val="28"/>
        </w:rPr>
        <w:t xml:space="preserve"> </w:t>
      </w:r>
      <w:r w:rsidRPr="002F63A1">
        <w:rPr>
          <w:rFonts w:ascii="Times New Roman" w:hAnsi="Times New Roman"/>
          <w:sz w:val="28"/>
          <w:szCs w:val="28"/>
        </w:rPr>
        <w:t>разрез с принципами прозрачности и открытости.</w:t>
      </w:r>
    </w:p>
    <w:p w14:paraId="3A4B91A1" w14:textId="77777777" w:rsidR="00057B75" w:rsidRPr="002F63A1" w:rsidRDefault="00057B75" w:rsidP="0016044A">
      <w:pPr>
        <w:pStyle w:val="ae"/>
        <w:numPr>
          <w:ilvl w:val="1"/>
          <w:numId w:val="5"/>
        </w:numPr>
        <w:spacing w:after="120" w:line="240" w:lineRule="auto"/>
        <w:ind w:left="0" w:firstLine="709"/>
        <w:contextualSpacing w:val="0"/>
        <w:jc w:val="both"/>
        <w:rPr>
          <w:rFonts w:ascii="Times New Roman" w:hAnsi="Times New Roman"/>
          <w:sz w:val="28"/>
        </w:rPr>
      </w:pPr>
      <w:r w:rsidRPr="002F63A1">
        <w:rPr>
          <w:rFonts w:ascii="Times New Roman" w:hAnsi="Times New Roman"/>
          <w:sz w:val="28"/>
        </w:rPr>
        <w:t>Член Грантового комитета, обнаруживший наличие у себя конфликта интересов в отношении конкретного заявителя, обязан воздержаться от голосования и незамедлительно сделать заявление об этом другим членам Грантового комитета. Данный факт подлежит отражению в протоколе заседания Грантового комитета.</w:t>
      </w:r>
    </w:p>
    <w:p w14:paraId="001EA71B" w14:textId="77777777" w:rsidR="00057B75" w:rsidRPr="002F63A1" w:rsidRDefault="00057B75" w:rsidP="0016044A">
      <w:pPr>
        <w:pStyle w:val="ae"/>
        <w:numPr>
          <w:ilvl w:val="1"/>
          <w:numId w:val="5"/>
        </w:numPr>
        <w:tabs>
          <w:tab w:val="left" w:pos="993"/>
        </w:tabs>
        <w:spacing w:after="120" w:line="240" w:lineRule="auto"/>
        <w:ind w:left="0" w:firstLine="709"/>
        <w:jc w:val="both"/>
        <w:rPr>
          <w:rFonts w:ascii="Times New Roman" w:hAnsi="Times New Roman"/>
          <w:sz w:val="28"/>
        </w:rPr>
      </w:pPr>
      <w:r w:rsidRPr="002F63A1">
        <w:rPr>
          <w:rFonts w:ascii="Times New Roman" w:hAnsi="Times New Roman"/>
          <w:sz w:val="28"/>
        </w:rPr>
        <w:t xml:space="preserve">При рассмотрении заявок Грантовый комитет оценивает соответствие заявок требованиям действующего антикоррупционного законодательства, локальных нормативных актов, их практическую значимость для общественно-полезных целей, правоспособность и репутацию заявителя. </w:t>
      </w:r>
    </w:p>
    <w:p w14:paraId="32FD7394" w14:textId="77777777" w:rsidR="00057B75" w:rsidRPr="002F63A1" w:rsidRDefault="00057B75" w:rsidP="0016044A">
      <w:pPr>
        <w:pStyle w:val="ae"/>
        <w:numPr>
          <w:ilvl w:val="1"/>
          <w:numId w:val="5"/>
        </w:numPr>
        <w:tabs>
          <w:tab w:val="left" w:pos="993"/>
        </w:tabs>
        <w:spacing w:before="120" w:after="120" w:line="240" w:lineRule="auto"/>
        <w:ind w:left="0" w:firstLine="709"/>
        <w:jc w:val="both"/>
        <w:rPr>
          <w:rFonts w:ascii="Times New Roman" w:hAnsi="Times New Roman"/>
          <w:sz w:val="28"/>
        </w:rPr>
      </w:pPr>
      <w:r w:rsidRPr="002F63A1">
        <w:rPr>
          <w:rFonts w:ascii="Times New Roman" w:hAnsi="Times New Roman"/>
          <w:sz w:val="28"/>
        </w:rPr>
        <w:t>Факты нарушения каких-либо антикоррупционных условий, а также информация, дающая основание предполагать, что произошло или может произойти нарушение антикоррупционных условий, являются основанием для отказа в выделении гранта.</w:t>
      </w:r>
    </w:p>
    <w:p w14:paraId="4047B428" w14:textId="77777777" w:rsidR="0014654A" w:rsidRPr="002F63A1" w:rsidRDefault="0014654A" w:rsidP="0016044A">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sidRPr="002F63A1">
        <w:rPr>
          <w:rFonts w:ascii="Times New Roman" w:hAnsi="Times New Roman" w:cs="Times New Roman"/>
          <w:sz w:val="28"/>
          <w:szCs w:val="28"/>
        </w:rPr>
        <w:t xml:space="preserve">Решение Грантового комитета принимается простым большинством голосов от числа присутствующих на заседании членов и оформляется протоколом. При равенстве голосов голос председателя Грантового комитета является решающим. </w:t>
      </w:r>
    </w:p>
    <w:p w14:paraId="19D73E05" w14:textId="77777777" w:rsidR="001C0543" w:rsidRPr="002F63A1" w:rsidRDefault="001C0543" w:rsidP="0016044A">
      <w:pPr>
        <w:pStyle w:val="ae"/>
        <w:numPr>
          <w:ilvl w:val="1"/>
          <w:numId w:val="5"/>
        </w:numPr>
        <w:spacing w:line="240" w:lineRule="auto"/>
        <w:ind w:left="0" w:firstLine="709"/>
        <w:rPr>
          <w:rFonts w:ascii="Times New Roman" w:hAnsi="Times New Roman"/>
          <w:sz w:val="28"/>
          <w:szCs w:val="28"/>
        </w:rPr>
      </w:pPr>
      <w:r w:rsidRPr="002F63A1">
        <w:rPr>
          <w:rFonts w:ascii="Times New Roman" w:hAnsi="Times New Roman"/>
          <w:sz w:val="28"/>
          <w:szCs w:val="28"/>
        </w:rPr>
        <w:t>Заявка может быть одобрена как полностью, так и частично.</w:t>
      </w:r>
    </w:p>
    <w:p w14:paraId="71731756" w14:textId="77777777" w:rsidR="006D20A3" w:rsidRPr="00765098" w:rsidRDefault="007746FF" w:rsidP="0016044A">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66BE1" w:rsidRPr="00765098">
        <w:rPr>
          <w:rFonts w:ascii="Times New Roman" w:hAnsi="Times New Roman" w:cs="Times New Roman"/>
          <w:sz w:val="28"/>
          <w:szCs w:val="28"/>
        </w:rPr>
        <w:t>Координатор</w:t>
      </w:r>
      <w:r w:rsidR="001E6AA7" w:rsidRPr="00765098">
        <w:rPr>
          <w:rFonts w:ascii="Times New Roman" w:hAnsi="Times New Roman" w:cs="Times New Roman"/>
          <w:sz w:val="28"/>
          <w:szCs w:val="28"/>
        </w:rPr>
        <w:t xml:space="preserve"> портфеля социальных </w:t>
      </w:r>
      <w:r w:rsidR="00205E96" w:rsidRPr="00765098">
        <w:rPr>
          <w:rFonts w:ascii="Times New Roman" w:hAnsi="Times New Roman" w:cs="Times New Roman"/>
          <w:sz w:val="28"/>
          <w:szCs w:val="28"/>
        </w:rPr>
        <w:t>грантов</w:t>
      </w:r>
      <w:r w:rsidR="001E6AA7" w:rsidRPr="00765098">
        <w:rPr>
          <w:rFonts w:ascii="Times New Roman" w:hAnsi="Times New Roman" w:cs="Times New Roman"/>
          <w:sz w:val="28"/>
          <w:szCs w:val="28"/>
        </w:rPr>
        <w:t xml:space="preserve"> </w:t>
      </w:r>
      <w:r w:rsidR="006D20A3" w:rsidRPr="00765098">
        <w:rPr>
          <w:rFonts w:ascii="Times New Roman" w:hAnsi="Times New Roman" w:cs="Times New Roman"/>
          <w:sz w:val="28"/>
          <w:szCs w:val="28"/>
        </w:rPr>
        <w:t xml:space="preserve">формирует </w:t>
      </w:r>
      <w:r w:rsidR="00D66BE1" w:rsidRPr="00765098">
        <w:rPr>
          <w:rFonts w:ascii="Times New Roman" w:hAnsi="Times New Roman" w:cs="Times New Roman"/>
          <w:sz w:val="28"/>
          <w:szCs w:val="28"/>
        </w:rPr>
        <w:t>протокол заседания Грантового комитета</w:t>
      </w:r>
      <w:r w:rsidR="00AB1431" w:rsidRPr="00765098">
        <w:rPr>
          <w:rFonts w:ascii="Times New Roman" w:hAnsi="Times New Roman" w:cs="Times New Roman"/>
          <w:sz w:val="28"/>
          <w:szCs w:val="28"/>
        </w:rPr>
        <w:t xml:space="preserve"> и</w:t>
      </w:r>
      <w:r w:rsidR="0014654A" w:rsidRPr="00765098">
        <w:rPr>
          <w:rFonts w:ascii="Times New Roman" w:hAnsi="Times New Roman" w:cs="Times New Roman"/>
          <w:sz w:val="28"/>
          <w:szCs w:val="28"/>
        </w:rPr>
        <w:t xml:space="preserve"> утверждает его председателем Грантового комитета – генеральным директором ПАО «Татнефть»</w:t>
      </w:r>
      <w:r w:rsidR="006D20A3" w:rsidRPr="00765098">
        <w:rPr>
          <w:rFonts w:ascii="Times New Roman" w:hAnsi="Times New Roman" w:cs="Times New Roman"/>
          <w:sz w:val="28"/>
          <w:szCs w:val="28"/>
        </w:rPr>
        <w:t>.</w:t>
      </w:r>
    </w:p>
    <w:p w14:paraId="6753300E" w14:textId="22C84235" w:rsidR="006D20A3" w:rsidRPr="00E23C32" w:rsidRDefault="00BD07C6" w:rsidP="0016044A">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B1431">
        <w:rPr>
          <w:rFonts w:ascii="Times New Roman" w:hAnsi="Times New Roman" w:cs="Times New Roman"/>
          <w:sz w:val="28"/>
          <w:szCs w:val="28"/>
        </w:rPr>
        <w:t xml:space="preserve">По результатам Конкурса в течение </w:t>
      </w:r>
      <w:r w:rsidR="00AB1431" w:rsidRPr="00B607D2">
        <w:rPr>
          <w:rFonts w:ascii="Times New Roman" w:hAnsi="Times New Roman" w:cs="Times New Roman"/>
          <w:sz w:val="28"/>
          <w:szCs w:val="28"/>
        </w:rPr>
        <w:t>14</w:t>
      </w:r>
      <w:r w:rsidR="00322ED1" w:rsidRPr="00E23C32">
        <w:rPr>
          <w:rFonts w:ascii="Times New Roman" w:hAnsi="Times New Roman" w:cs="Times New Roman"/>
          <w:sz w:val="28"/>
          <w:szCs w:val="28"/>
        </w:rPr>
        <w:t xml:space="preserve"> календарных дней после подписания протокола </w:t>
      </w:r>
      <w:r w:rsidR="00AB1431">
        <w:rPr>
          <w:rFonts w:ascii="Times New Roman" w:hAnsi="Times New Roman" w:cs="Times New Roman"/>
          <w:sz w:val="28"/>
          <w:szCs w:val="28"/>
        </w:rPr>
        <w:t xml:space="preserve">БФ «Татнефть» </w:t>
      </w:r>
      <w:r w:rsidR="006D20A3" w:rsidRPr="00E23C32">
        <w:rPr>
          <w:rFonts w:ascii="Times New Roman" w:hAnsi="Times New Roman" w:cs="Times New Roman"/>
          <w:sz w:val="28"/>
          <w:szCs w:val="28"/>
        </w:rPr>
        <w:t>уведомл</w:t>
      </w:r>
      <w:r w:rsidR="00AB1431">
        <w:rPr>
          <w:rFonts w:ascii="Times New Roman" w:hAnsi="Times New Roman" w:cs="Times New Roman"/>
          <w:sz w:val="28"/>
          <w:szCs w:val="28"/>
        </w:rPr>
        <w:t xml:space="preserve">яет </w:t>
      </w:r>
      <w:r w:rsidR="00B37A50">
        <w:rPr>
          <w:rFonts w:ascii="Times New Roman" w:hAnsi="Times New Roman" w:cs="Times New Roman"/>
          <w:sz w:val="28"/>
          <w:szCs w:val="28"/>
        </w:rPr>
        <w:t>победителей</w:t>
      </w:r>
      <w:r w:rsidR="00AB1431">
        <w:rPr>
          <w:rFonts w:ascii="Times New Roman" w:hAnsi="Times New Roman" w:cs="Times New Roman"/>
          <w:sz w:val="28"/>
          <w:szCs w:val="28"/>
        </w:rPr>
        <w:t xml:space="preserve"> и организовывает подготовку всех необходимых документов для финансирования проектов.</w:t>
      </w:r>
      <w:r w:rsidR="006D20A3" w:rsidRPr="00E23C32">
        <w:rPr>
          <w:rFonts w:ascii="Times New Roman" w:hAnsi="Times New Roman" w:cs="Times New Roman"/>
          <w:sz w:val="28"/>
          <w:szCs w:val="28"/>
        </w:rPr>
        <w:t xml:space="preserve"> </w:t>
      </w:r>
    </w:p>
    <w:p w14:paraId="2896C6F0" w14:textId="78FF88A3" w:rsidR="00FE3818" w:rsidRPr="001A75C7" w:rsidRDefault="00BD07C6" w:rsidP="001A75C7">
      <w:pPr>
        <w:pStyle w:val="aa"/>
        <w:numPr>
          <w:ilvl w:val="1"/>
          <w:numId w:val="5"/>
        </w:numPr>
        <w:tabs>
          <w:tab w:val="left" w:pos="1276"/>
        </w:tabs>
        <w:spacing w:after="12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B1431">
        <w:rPr>
          <w:rFonts w:ascii="Times New Roman" w:hAnsi="Times New Roman" w:cs="Times New Roman"/>
          <w:sz w:val="28"/>
          <w:szCs w:val="28"/>
        </w:rPr>
        <w:t>В</w:t>
      </w:r>
      <w:r w:rsidR="006D20A3" w:rsidRPr="00E23C32">
        <w:rPr>
          <w:rFonts w:ascii="Times New Roman" w:hAnsi="Times New Roman" w:cs="Times New Roman"/>
          <w:sz w:val="28"/>
          <w:szCs w:val="28"/>
        </w:rPr>
        <w:t xml:space="preserve"> </w:t>
      </w:r>
      <w:r w:rsidR="00322ED1" w:rsidRPr="00E23C32">
        <w:rPr>
          <w:rFonts w:ascii="Times New Roman" w:hAnsi="Times New Roman" w:cs="Times New Roman"/>
          <w:sz w:val="28"/>
          <w:szCs w:val="28"/>
        </w:rPr>
        <w:t xml:space="preserve">течение </w:t>
      </w:r>
      <w:r w:rsidR="002652A9">
        <w:rPr>
          <w:rFonts w:ascii="Times New Roman" w:hAnsi="Times New Roman" w:cs="Times New Roman"/>
          <w:sz w:val="28"/>
          <w:szCs w:val="28"/>
        </w:rPr>
        <w:t>30 дней</w:t>
      </w:r>
      <w:r w:rsidR="00322ED1" w:rsidRPr="00E23C32">
        <w:rPr>
          <w:rFonts w:ascii="Times New Roman" w:hAnsi="Times New Roman" w:cs="Times New Roman"/>
          <w:sz w:val="28"/>
          <w:szCs w:val="28"/>
        </w:rPr>
        <w:t xml:space="preserve"> после подписания протокола заседания Грантового комитета</w:t>
      </w:r>
      <w:r w:rsidR="00AB1431">
        <w:rPr>
          <w:rFonts w:ascii="Times New Roman" w:hAnsi="Times New Roman" w:cs="Times New Roman"/>
          <w:sz w:val="28"/>
          <w:szCs w:val="28"/>
        </w:rPr>
        <w:t xml:space="preserve"> БФ «Татнефть»</w:t>
      </w:r>
      <w:r w:rsidR="00322ED1" w:rsidRPr="00E23C32">
        <w:rPr>
          <w:rFonts w:ascii="Times New Roman" w:hAnsi="Times New Roman" w:cs="Times New Roman"/>
          <w:sz w:val="28"/>
          <w:szCs w:val="28"/>
        </w:rPr>
        <w:t xml:space="preserve"> </w:t>
      </w:r>
      <w:r w:rsidR="006D20A3" w:rsidRPr="00E23C32">
        <w:rPr>
          <w:rFonts w:ascii="Times New Roman" w:hAnsi="Times New Roman" w:cs="Times New Roman"/>
          <w:sz w:val="28"/>
          <w:szCs w:val="28"/>
        </w:rPr>
        <w:t xml:space="preserve">обеспечивает организацию </w:t>
      </w:r>
      <w:r w:rsidR="004F29AB" w:rsidRPr="00E23C32">
        <w:rPr>
          <w:rFonts w:ascii="Times New Roman" w:hAnsi="Times New Roman" w:cs="Times New Roman"/>
          <w:sz w:val="28"/>
          <w:szCs w:val="28"/>
        </w:rPr>
        <w:t>мероприятия для</w:t>
      </w:r>
      <w:r w:rsidR="00AB1431">
        <w:rPr>
          <w:rFonts w:ascii="Times New Roman" w:hAnsi="Times New Roman" w:cs="Times New Roman"/>
          <w:sz w:val="28"/>
          <w:szCs w:val="28"/>
        </w:rPr>
        <w:t xml:space="preserve"> вручения грантов</w:t>
      </w:r>
      <w:r w:rsidR="006D20A3" w:rsidRPr="00E23C32">
        <w:rPr>
          <w:rFonts w:ascii="Times New Roman" w:hAnsi="Times New Roman" w:cs="Times New Roman"/>
          <w:sz w:val="28"/>
          <w:szCs w:val="28"/>
        </w:rPr>
        <w:t>.</w:t>
      </w:r>
      <w:bookmarkStart w:id="12" w:name="_Toc1622168"/>
    </w:p>
    <w:p w14:paraId="3B5AB0DE" w14:textId="531A4882" w:rsidR="00913F67" w:rsidRPr="00AB1431" w:rsidRDefault="00D61B30" w:rsidP="00DC0E1E">
      <w:pPr>
        <w:pStyle w:val="2"/>
        <w:numPr>
          <w:ilvl w:val="1"/>
          <w:numId w:val="5"/>
        </w:numPr>
        <w:tabs>
          <w:tab w:val="left" w:pos="1276"/>
        </w:tabs>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913F67" w:rsidRPr="00AB1431">
        <w:rPr>
          <w:rFonts w:ascii="Times New Roman" w:hAnsi="Times New Roman" w:cs="Times New Roman"/>
          <w:color w:val="auto"/>
          <w:sz w:val="28"/>
          <w:szCs w:val="28"/>
        </w:rPr>
        <w:t>Порядок финансирования проектов</w:t>
      </w:r>
      <w:bookmarkEnd w:id="12"/>
      <w:r w:rsidR="0045578F">
        <w:rPr>
          <w:rFonts w:ascii="Times New Roman" w:hAnsi="Times New Roman" w:cs="Times New Roman"/>
          <w:color w:val="auto"/>
          <w:sz w:val="28"/>
          <w:szCs w:val="28"/>
        </w:rPr>
        <w:t>:</w:t>
      </w:r>
    </w:p>
    <w:p w14:paraId="213FF9A9" w14:textId="77777777" w:rsidR="00913F67" w:rsidRDefault="00913F67" w:rsidP="00DC0E1E">
      <w:pPr>
        <w:pStyle w:val="aa"/>
        <w:numPr>
          <w:ilvl w:val="2"/>
          <w:numId w:val="5"/>
        </w:numPr>
        <w:shd w:val="clear" w:color="auto" w:fill="auto"/>
        <w:tabs>
          <w:tab w:val="left" w:pos="1560"/>
        </w:tabs>
        <w:spacing w:after="120" w:line="240" w:lineRule="auto"/>
        <w:ind w:left="0" w:firstLine="709"/>
        <w:jc w:val="both"/>
        <w:rPr>
          <w:rFonts w:ascii="Times New Roman" w:hAnsi="Times New Roman" w:cs="Times New Roman"/>
          <w:sz w:val="28"/>
          <w:szCs w:val="28"/>
        </w:rPr>
      </w:pPr>
      <w:r w:rsidRPr="00E23C32">
        <w:rPr>
          <w:rFonts w:ascii="Times New Roman" w:hAnsi="Times New Roman" w:cs="Times New Roman"/>
          <w:sz w:val="28"/>
          <w:szCs w:val="28"/>
        </w:rPr>
        <w:t>БФ «</w:t>
      </w:r>
      <w:r w:rsidR="006D1FC1">
        <w:rPr>
          <w:rFonts w:ascii="Times New Roman" w:hAnsi="Times New Roman" w:cs="Times New Roman"/>
          <w:sz w:val="28"/>
          <w:szCs w:val="28"/>
        </w:rPr>
        <w:t>Татнефть</w:t>
      </w:r>
      <w:r w:rsidRPr="00E23C32">
        <w:rPr>
          <w:rFonts w:ascii="Times New Roman" w:hAnsi="Times New Roman" w:cs="Times New Roman"/>
          <w:sz w:val="28"/>
          <w:szCs w:val="28"/>
        </w:rPr>
        <w:t>» по согласованию с Грантополучателями определяет порядок финансирования</w:t>
      </w:r>
      <w:r w:rsidR="00966B43" w:rsidRPr="00E23C32">
        <w:rPr>
          <w:rFonts w:ascii="Times New Roman" w:hAnsi="Times New Roman" w:cs="Times New Roman"/>
          <w:sz w:val="28"/>
          <w:szCs w:val="28"/>
        </w:rPr>
        <w:t xml:space="preserve"> реализации</w:t>
      </w:r>
      <w:r w:rsidRPr="00E23C32">
        <w:rPr>
          <w:rFonts w:ascii="Times New Roman" w:hAnsi="Times New Roman" w:cs="Times New Roman"/>
          <w:sz w:val="28"/>
          <w:szCs w:val="28"/>
        </w:rPr>
        <w:t xml:space="preserve"> проектов, который может </w:t>
      </w:r>
      <w:r w:rsidR="00966B43" w:rsidRPr="00E23C32">
        <w:rPr>
          <w:rFonts w:ascii="Times New Roman" w:hAnsi="Times New Roman" w:cs="Times New Roman"/>
          <w:sz w:val="28"/>
          <w:szCs w:val="28"/>
        </w:rPr>
        <w:t xml:space="preserve">быть формализован в виде </w:t>
      </w:r>
      <w:r w:rsidRPr="00E23C32">
        <w:rPr>
          <w:rFonts w:ascii="Times New Roman" w:hAnsi="Times New Roman" w:cs="Times New Roman"/>
          <w:sz w:val="28"/>
          <w:szCs w:val="28"/>
        </w:rPr>
        <w:t>договор</w:t>
      </w:r>
      <w:r w:rsidR="00966B43" w:rsidRPr="00E23C32">
        <w:rPr>
          <w:rFonts w:ascii="Times New Roman" w:hAnsi="Times New Roman" w:cs="Times New Roman"/>
          <w:sz w:val="28"/>
          <w:szCs w:val="28"/>
        </w:rPr>
        <w:t>ов</w:t>
      </w:r>
      <w:r w:rsidRPr="00E23C32">
        <w:rPr>
          <w:rFonts w:ascii="Times New Roman" w:hAnsi="Times New Roman" w:cs="Times New Roman"/>
          <w:sz w:val="28"/>
          <w:szCs w:val="28"/>
        </w:rPr>
        <w:t xml:space="preserve"> на пожертвование денежных средств или </w:t>
      </w:r>
      <w:r w:rsidR="00966B43" w:rsidRPr="00E23C32">
        <w:rPr>
          <w:rFonts w:ascii="Times New Roman" w:hAnsi="Times New Roman" w:cs="Times New Roman"/>
          <w:sz w:val="28"/>
          <w:szCs w:val="28"/>
        </w:rPr>
        <w:t xml:space="preserve">в виде трехсторонних договоров </w:t>
      </w:r>
      <w:r w:rsidRPr="00E23C32">
        <w:rPr>
          <w:rFonts w:ascii="Times New Roman" w:hAnsi="Times New Roman" w:cs="Times New Roman"/>
          <w:sz w:val="28"/>
          <w:szCs w:val="28"/>
        </w:rPr>
        <w:t>на пере</w:t>
      </w:r>
      <w:r w:rsidR="00966B43" w:rsidRPr="00E23C32">
        <w:rPr>
          <w:rFonts w:ascii="Times New Roman" w:hAnsi="Times New Roman" w:cs="Times New Roman"/>
          <w:sz w:val="28"/>
          <w:szCs w:val="28"/>
        </w:rPr>
        <w:t>дачу прав требований результатов</w:t>
      </w:r>
      <w:r w:rsidRPr="00E23C32">
        <w:rPr>
          <w:rFonts w:ascii="Times New Roman" w:hAnsi="Times New Roman" w:cs="Times New Roman"/>
          <w:sz w:val="28"/>
          <w:szCs w:val="28"/>
        </w:rPr>
        <w:t xml:space="preserve"> работ.</w:t>
      </w:r>
    </w:p>
    <w:p w14:paraId="2E598709" w14:textId="77777777" w:rsidR="00C70C07" w:rsidRPr="00427068" w:rsidRDefault="00BA1E61" w:rsidP="00DC0E1E">
      <w:pPr>
        <w:pStyle w:val="aa"/>
        <w:numPr>
          <w:ilvl w:val="2"/>
          <w:numId w:val="5"/>
        </w:numPr>
        <w:shd w:val="clear" w:color="auto" w:fill="auto"/>
        <w:tabs>
          <w:tab w:val="left" w:pos="1560"/>
        </w:tabs>
        <w:spacing w:after="120" w:line="240" w:lineRule="auto"/>
        <w:ind w:left="0" w:firstLine="709"/>
        <w:jc w:val="both"/>
        <w:rPr>
          <w:rFonts w:ascii="Times New Roman" w:hAnsi="Times New Roman" w:cs="Times New Roman"/>
          <w:sz w:val="28"/>
          <w:szCs w:val="28"/>
        </w:rPr>
      </w:pPr>
      <w:r w:rsidRPr="00427068">
        <w:rPr>
          <w:rFonts w:ascii="Times New Roman" w:hAnsi="Times New Roman" w:cs="Times New Roman"/>
          <w:sz w:val="28"/>
          <w:szCs w:val="28"/>
        </w:rPr>
        <w:t>В случае не заполнения Грантополучателем</w:t>
      </w:r>
      <w:r w:rsidR="004F12E4" w:rsidRPr="00427068">
        <w:rPr>
          <w:rFonts w:ascii="Times New Roman" w:hAnsi="Times New Roman" w:cs="Times New Roman"/>
          <w:sz w:val="28"/>
          <w:szCs w:val="28"/>
        </w:rPr>
        <w:t xml:space="preserve"> </w:t>
      </w:r>
      <w:r w:rsidRPr="00427068">
        <w:rPr>
          <w:rFonts w:ascii="Times New Roman" w:hAnsi="Times New Roman" w:cs="Times New Roman"/>
          <w:sz w:val="28"/>
          <w:szCs w:val="28"/>
        </w:rPr>
        <w:t>документов необходимых для перечисления гранта</w:t>
      </w:r>
      <w:r w:rsidR="009944D6" w:rsidRPr="00427068">
        <w:rPr>
          <w:rFonts w:ascii="Times New Roman" w:hAnsi="Times New Roman" w:cs="Times New Roman"/>
          <w:sz w:val="28"/>
          <w:szCs w:val="28"/>
        </w:rPr>
        <w:t>,</w:t>
      </w:r>
      <w:r w:rsidRPr="00427068">
        <w:rPr>
          <w:rFonts w:ascii="Times New Roman" w:hAnsi="Times New Roman" w:cs="Times New Roman"/>
          <w:sz w:val="28"/>
          <w:szCs w:val="28"/>
        </w:rPr>
        <w:t xml:space="preserve"> </w:t>
      </w:r>
      <w:r w:rsidR="009944D6" w:rsidRPr="00427068">
        <w:rPr>
          <w:rFonts w:ascii="Times New Roman" w:hAnsi="Times New Roman" w:cs="Times New Roman"/>
          <w:sz w:val="28"/>
          <w:szCs w:val="28"/>
        </w:rPr>
        <w:t xml:space="preserve">в течении месяца после уведомления о победе, </w:t>
      </w:r>
      <w:r w:rsidR="009944D6" w:rsidRPr="00427068">
        <w:rPr>
          <w:rFonts w:ascii="Times New Roman" w:hAnsi="Times New Roman" w:cs="Times New Roman"/>
          <w:sz w:val="28"/>
          <w:szCs w:val="28"/>
        </w:rPr>
        <w:br/>
      </w:r>
      <w:r w:rsidRPr="00427068">
        <w:rPr>
          <w:rFonts w:ascii="Times New Roman" w:hAnsi="Times New Roman" w:cs="Times New Roman"/>
          <w:sz w:val="28"/>
          <w:szCs w:val="28"/>
        </w:rPr>
        <w:t>БФ «Татнефть» в праве отказать в перечислении гранта.</w:t>
      </w:r>
    </w:p>
    <w:p w14:paraId="3B9E386A" w14:textId="77777777" w:rsidR="00966B43" w:rsidRPr="00427068" w:rsidRDefault="00966B43" w:rsidP="00DC0E1E">
      <w:pPr>
        <w:pStyle w:val="aa"/>
        <w:numPr>
          <w:ilvl w:val="2"/>
          <w:numId w:val="5"/>
        </w:numPr>
        <w:tabs>
          <w:tab w:val="left" w:pos="1560"/>
        </w:tabs>
        <w:spacing w:after="120" w:line="240" w:lineRule="auto"/>
        <w:ind w:left="0" w:firstLine="709"/>
        <w:jc w:val="both"/>
        <w:rPr>
          <w:rFonts w:ascii="Times New Roman" w:hAnsi="Times New Roman" w:cs="Times New Roman"/>
          <w:sz w:val="28"/>
          <w:szCs w:val="28"/>
        </w:rPr>
      </w:pPr>
      <w:r w:rsidRPr="00427068">
        <w:rPr>
          <w:rFonts w:ascii="Times New Roman" w:hAnsi="Times New Roman" w:cs="Times New Roman"/>
          <w:sz w:val="28"/>
          <w:szCs w:val="28"/>
        </w:rPr>
        <w:t>БФ «</w:t>
      </w:r>
      <w:r w:rsidR="006D1FC1" w:rsidRPr="00427068">
        <w:rPr>
          <w:rFonts w:ascii="Times New Roman" w:hAnsi="Times New Roman" w:cs="Times New Roman"/>
          <w:sz w:val="28"/>
          <w:szCs w:val="28"/>
        </w:rPr>
        <w:t>Татнефть</w:t>
      </w:r>
      <w:r w:rsidRPr="00427068">
        <w:rPr>
          <w:rFonts w:ascii="Times New Roman" w:hAnsi="Times New Roman" w:cs="Times New Roman"/>
          <w:sz w:val="28"/>
          <w:szCs w:val="28"/>
        </w:rPr>
        <w:t>» и ПАО «Татнефть» обеспечивают перечисление денежных средств Грантополучателям в порядке и сроки, установленные в соответствии с заключенными договорами и соглашениями.</w:t>
      </w:r>
    </w:p>
    <w:p w14:paraId="3FE713AC" w14:textId="77777777" w:rsidR="004F12E4" w:rsidRPr="00427068" w:rsidRDefault="00EC7418" w:rsidP="00DC0E1E">
      <w:pPr>
        <w:pStyle w:val="aa"/>
        <w:numPr>
          <w:ilvl w:val="2"/>
          <w:numId w:val="5"/>
        </w:numPr>
        <w:tabs>
          <w:tab w:val="left" w:pos="1560"/>
        </w:tabs>
        <w:spacing w:after="120" w:line="240" w:lineRule="auto"/>
        <w:ind w:left="0" w:firstLine="709"/>
        <w:jc w:val="both"/>
        <w:rPr>
          <w:rFonts w:ascii="Times New Roman" w:hAnsi="Times New Roman" w:cs="Times New Roman"/>
          <w:sz w:val="28"/>
          <w:szCs w:val="28"/>
        </w:rPr>
      </w:pPr>
      <w:r w:rsidRPr="00427068">
        <w:rPr>
          <w:rFonts w:ascii="Times New Roman" w:hAnsi="Times New Roman" w:cs="Times New Roman"/>
          <w:sz w:val="28"/>
          <w:szCs w:val="28"/>
        </w:rPr>
        <w:t xml:space="preserve"> </w:t>
      </w:r>
      <w:r w:rsidR="00A303C1" w:rsidRPr="00A303C1">
        <w:rPr>
          <w:rFonts w:ascii="Times New Roman" w:hAnsi="Times New Roman" w:cs="Times New Roman"/>
          <w:sz w:val="28"/>
          <w:szCs w:val="28"/>
        </w:rPr>
        <w:t xml:space="preserve">На финансирование реализации проектов управление финансов </w:t>
      </w:r>
      <w:r w:rsidR="00A303C1">
        <w:rPr>
          <w:rFonts w:ascii="Times New Roman" w:hAnsi="Times New Roman" w:cs="Times New Roman"/>
          <w:sz w:val="28"/>
          <w:szCs w:val="28"/>
        </w:rPr>
        <w:br/>
      </w:r>
      <w:r w:rsidR="00A303C1" w:rsidRPr="00A303C1">
        <w:rPr>
          <w:rFonts w:ascii="Times New Roman" w:hAnsi="Times New Roman" w:cs="Times New Roman"/>
          <w:sz w:val="28"/>
          <w:szCs w:val="28"/>
        </w:rPr>
        <w:t>ПАО «Татнефть» осуществляет перечисление денежных средств в БФ «Татнефть» на основании действующего договора пожертвования в порядке и сроки аналогичным порядкам и срокам, установленные в соответствии с заключенными договорами и соглашениями между БФ «Татнефть» и Грантополучателями</w:t>
      </w:r>
      <w:r w:rsidR="004F12E4" w:rsidRPr="00427068">
        <w:rPr>
          <w:rFonts w:ascii="Times New Roman" w:hAnsi="Times New Roman" w:cs="Times New Roman"/>
          <w:sz w:val="28"/>
          <w:szCs w:val="28"/>
        </w:rPr>
        <w:t>.</w:t>
      </w:r>
    </w:p>
    <w:p w14:paraId="1EEA8D2C" w14:textId="61DBB499" w:rsidR="00966B43" w:rsidRPr="00E23C32" w:rsidRDefault="00966B43" w:rsidP="00DC0E1E">
      <w:pPr>
        <w:pStyle w:val="aa"/>
        <w:numPr>
          <w:ilvl w:val="2"/>
          <w:numId w:val="5"/>
        </w:numPr>
        <w:shd w:val="clear" w:color="auto" w:fill="auto"/>
        <w:tabs>
          <w:tab w:val="left" w:pos="1560"/>
        </w:tabs>
        <w:spacing w:after="120" w:line="240" w:lineRule="auto"/>
        <w:ind w:left="0" w:firstLine="709"/>
        <w:jc w:val="both"/>
        <w:rPr>
          <w:rFonts w:ascii="Times New Roman" w:hAnsi="Times New Roman" w:cs="Times New Roman"/>
          <w:sz w:val="28"/>
          <w:szCs w:val="28"/>
        </w:rPr>
      </w:pPr>
      <w:r w:rsidRPr="00E23C32">
        <w:rPr>
          <w:rFonts w:ascii="Times New Roman" w:hAnsi="Times New Roman" w:cs="Times New Roman"/>
          <w:sz w:val="28"/>
          <w:szCs w:val="28"/>
        </w:rPr>
        <w:t>Условия</w:t>
      </w:r>
      <w:r w:rsidR="00BB78CF">
        <w:rPr>
          <w:rFonts w:ascii="Times New Roman" w:hAnsi="Times New Roman" w:cs="Times New Roman"/>
          <w:sz w:val="28"/>
          <w:szCs w:val="28"/>
        </w:rPr>
        <w:t>,</w:t>
      </w:r>
      <w:r w:rsidRPr="00E23C32">
        <w:rPr>
          <w:rFonts w:ascii="Times New Roman" w:hAnsi="Times New Roman" w:cs="Times New Roman"/>
          <w:sz w:val="28"/>
          <w:szCs w:val="28"/>
        </w:rPr>
        <w:t xml:space="preserve"> заключенны</w:t>
      </w:r>
      <w:r w:rsidR="00BB78CF">
        <w:rPr>
          <w:rFonts w:ascii="Times New Roman" w:hAnsi="Times New Roman" w:cs="Times New Roman"/>
          <w:sz w:val="28"/>
          <w:szCs w:val="28"/>
        </w:rPr>
        <w:t>е</w:t>
      </w:r>
      <w:r w:rsidRPr="00E23C32">
        <w:rPr>
          <w:rFonts w:ascii="Times New Roman" w:hAnsi="Times New Roman" w:cs="Times New Roman"/>
          <w:sz w:val="28"/>
          <w:szCs w:val="28"/>
        </w:rPr>
        <w:t xml:space="preserve"> </w:t>
      </w:r>
      <w:r w:rsidR="00A53DC1">
        <w:rPr>
          <w:rFonts w:ascii="Times New Roman" w:hAnsi="Times New Roman" w:cs="Times New Roman"/>
          <w:sz w:val="28"/>
          <w:szCs w:val="28"/>
        </w:rPr>
        <w:t xml:space="preserve">между </w:t>
      </w:r>
      <w:r w:rsidRPr="00E23C32">
        <w:rPr>
          <w:rFonts w:ascii="Times New Roman" w:hAnsi="Times New Roman" w:cs="Times New Roman"/>
          <w:sz w:val="28"/>
          <w:szCs w:val="28"/>
        </w:rPr>
        <w:t xml:space="preserve">сторонами </w:t>
      </w:r>
      <w:r w:rsidR="00136FC1" w:rsidRPr="00E23C32">
        <w:rPr>
          <w:rFonts w:ascii="Times New Roman" w:hAnsi="Times New Roman" w:cs="Times New Roman"/>
          <w:sz w:val="28"/>
          <w:szCs w:val="28"/>
        </w:rPr>
        <w:t>договоров и соглашений,</w:t>
      </w:r>
      <w:r w:rsidRPr="00E23C32">
        <w:rPr>
          <w:rFonts w:ascii="Times New Roman" w:hAnsi="Times New Roman" w:cs="Times New Roman"/>
          <w:sz w:val="28"/>
          <w:szCs w:val="28"/>
        </w:rPr>
        <w:t xml:space="preserve"> могут быть изменены только по договоренности сторон и оформлены в виде дополнительных соглашений.</w:t>
      </w:r>
    </w:p>
    <w:p w14:paraId="273682BD" w14:textId="661DCF20" w:rsidR="00B031AC" w:rsidRPr="00AB1431" w:rsidRDefault="00B031AC" w:rsidP="00DC0E1E">
      <w:pPr>
        <w:pStyle w:val="ae"/>
        <w:numPr>
          <w:ilvl w:val="1"/>
          <w:numId w:val="5"/>
        </w:numPr>
        <w:spacing w:after="0" w:line="240" w:lineRule="auto"/>
        <w:ind w:left="0" w:firstLine="709"/>
        <w:jc w:val="both"/>
        <w:outlineLvl w:val="2"/>
        <w:rPr>
          <w:rFonts w:ascii="Times New Roman" w:hAnsi="Times New Roman"/>
          <w:bCs/>
          <w:sz w:val="28"/>
          <w:szCs w:val="28"/>
        </w:rPr>
      </w:pPr>
      <w:bookmarkStart w:id="13" w:name="_Toc1622169"/>
      <w:r w:rsidRPr="00AB1431">
        <w:rPr>
          <w:rFonts w:ascii="Times New Roman" w:hAnsi="Times New Roman"/>
          <w:bCs/>
          <w:sz w:val="28"/>
          <w:szCs w:val="28"/>
        </w:rPr>
        <w:t xml:space="preserve">Порядок предоставления </w:t>
      </w:r>
      <w:r w:rsidR="00B31F67">
        <w:rPr>
          <w:rFonts w:ascii="Times New Roman" w:hAnsi="Times New Roman"/>
          <w:bCs/>
          <w:sz w:val="28"/>
          <w:szCs w:val="28"/>
        </w:rPr>
        <w:t xml:space="preserve">финансово-аналитического </w:t>
      </w:r>
      <w:r w:rsidRPr="00AB1431">
        <w:rPr>
          <w:rFonts w:ascii="Times New Roman" w:hAnsi="Times New Roman"/>
          <w:bCs/>
          <w:sz w:val="28"/>
          <w:szCs w:val="28"/>
        </w:rPr>
        <w:t>отчёта о целевом использовании гранта</w:t>
      </w:r>
      <w:bookmarkEnd w:id="13"/>
      <w:r w:rsidR="0015586C">
        <w:rPr>
          <w:rFonts w:ascii="Times New Roman" w:hAnsi="Times New Roman"/>
          <w:bCs/>
          <w:sz w:val="28"/>
          <w:szCs w:val="28"/>
        </w:rPr>
        <w:t>:</w:t>
      </w:r>
    </w:p>
    <w:p w14:paraId="71425783" w14:textId="06C76266" w:rsidR="00E81B15" w:rsidRPr="00765098" w:rsidRDefault="00B031AC" w:rsidP="00E81B15">
      <w:pPr>
        <w:pStyle w:val="aa"/>
        <w:numPr>
          <w:ilvl w:val="2"/>
          <w:numId w:val="5"/>
        </w:numPr>
        <w:tabs>
          <w:tab w:val="left" w:pos="1560"/>
        </w:tabs>
        <w:spacing w:after="120" w:line="240" w:lineRule="auto"/>
        <w:ind w:left="0" w:firstLine="709"/>
        <w:jc w:val="both"/>
        <w:rPr>
          <w:rFonts w:ascii="Times New Roman" w:hAnsi="Times New Roman" w:cs="Times New Roman"/>
          <w:sz w:val="28"/>
          <w:szCs w:val="28"/>
        </w:rPr>
      </w:pPr>
      <w:bookmarkStart w:id="14" w:name="_Toc1622170"/>
      <w:r w:rsidRPr="00765098">
        <w:rPr>
          <w:rFonts w:ascii="Times New Roman" w:hAnsi="Times New Roman"/>
          <w:sz w:val="28"/>
          <w:szCs w:val="28"/>
        </w:rPr>
        <w:t>Получатель гранта в срок, установленный действующим Положением, должен представить в Б</w:t>
      </w:r>
      <w:r w:rsidR="006D1FC1" w:rsidRPr="00765098">
        <w:rPr>
          <w:rFonts w:ascii="Times New Roman" w:hAnsi="Times New Roman"/>
          <w:sz w:val="28"/>
          <w:szCs w:val="28"/>
        </w:rPr>
        <w:t>Ф</w:t>
      </w:r>
      <w:r w:rsidRPr="00765098">
        <w:rPr>
          <w:rFonts w:ascii="Times New Roman" w:hAnsi="Times New Roman"/>
          <w:sz w:val="28"/>
          <w:szCs w:val="28"/>
        </w:rPr>
        <w:t xml:space="preserve"> «</w:t>
      </w:r>
      <w:r w:rsidR="006D1FC1" w:rsidRPr="00765098">
        <w:rPr>
          <w:rFonts w:ascii="Times New Roman" w:hAnsi="Times New Roman"/>
          <w:sz w:val="28"/>
          <w:szCs w:val="28"/>
        </w:rPr>
        <w:t>Татнефть</w:t>
      </w:r>
      <w:r w:rsidRPr="00765098">
        <w:rPr>
          <w:rFonts w:ascii="Times New Roman" w:hAnsi="Times New Roman"/>
          <w:sz w:val="28"/>
          <w:szCs w:val="28"/>
        </w:rPr>
        <w:t>»</w:t>
      </w:r>
      <w:r w:rsidR="003A468B" w:rsidRPr="00765098">
        <w:rPr>
          <w:rFonts w:ascii="Times New Roman" w:hAnsi="Times New Roman"/>
          <w:sz w:val="28"/>
          <w:szCs w:val="28"/>
        </w:rPr>
        <w:t xml:space="preserve"> финансово-аналитический отчет </w:t>
      </w:r>
      <w:r w:rsidRPr="00765098">
        <w:rPr>
          <w:rFonts w:ascii="Times New Roman" w:hAnsi="Times New Roman"/>
          <w:sz w:val="28"/>
          <w:szCs w:val="28"/>
        </w:rPr>
        <w:t>о целевом использовании гранта</w:t>
      </w:r>
      <w:bookmarkEnd w:id="14"/>
      <w:r w:rsidR="00E81B15" w:rsidRPr="00765098">
        <w:rPr>
          <w:rFonts w:ascii="Times New Roman" w:hAnsi="Times New Roman"/>
          <w:sz w:val="28"/>
          <w:szCs w:val="28"/>
        </w:rPr>
        <w:t xml:space="preserve"> </w:t>
      </w:r>
      <w:r w:rsidR="00E81B15" w:rsidRPr="00765098">
        <w:rPr>
          <w:rFonts w:ascii="Times New Roman" w:hAnsi="Times New Roman" w:cs="Times New Roman"/>
          <w:sz w:val="28"/>
          <w:szCs w:val="28"/>
        </w:rPr>
        <w:t>путем загрузки отчет</w:t>
      </w:r>
      <w:r w:rsidR="00B31F67" w:rsidRPr="00765098">
        <w:rPr>
          <w:rFonts w:ascii="Times New Roman" w:hAnsi="Times New Roman" w:cs="Times New Roman"/>
          <w:sz w:val="28"/>
          <w:szCs w:val="28"/>
        </w:rPr>
        <w:t>а</w:t>
      </w:r>
      <w:r w:rsidR="00E81B15" w:rsidRPr="00765098">
        <w:rPr>
          <w:rFonts w:ascii="Times New Roman" w:hAnsi="Times New Roman" w:cs="Times New Roman"/>
          <w:sz w:val="28"/>
          <w:szCs w:val="28"/>
        </w:rPr>
        <w:t xml:space="preserve"> в личный кабинет на сайте </w:t>
      </w:r>
      <w:r w:rsidR="008F1A24" w:rsidRPr="00765098">
        <w:rPr>
          <w:rFonts w:ascii="Times New Roman" w:hAnsi="Times New Roman" w:cs="Times New Roman"/>
          <w:sz w:val="28"/>
          <w:szCs w:val="28"/>
        </w:rPr>
        <w:br/>
      </w:r>
      <w:r w:rsidR="00E81B15" w:rsidRPr="00765098">
        <w:rPr>
          <w:rFonts w:ascii="Times New Roman" w:hAnsi="Times New Roman" w:cs="Times New Roman"/>
          <w:sz w:val="28"/>
          <w:szCs w:val="28"/>
        </w:rPr>
        <w:t>БФ «Татнефть».</w:t>
      </w:r>
      <w:r w:rsidR="00DF332B">
        <w:rPr>
          <w:rFonts w:ascii="Times New Roman" w:hAnsi="Times New Roman" w:cs="Times New Roman"/>
          <w:sz w:val="28"/>
          <w:szCs w:val="28"/>
        </w:rPr>
        <w:t xml:space="preserve"> </w:t>
      </w:r>
      <w:r w:rsidR="00DF332B" w:rsidRPr="00F506E7">
        <w:rPr>
          <w:rFonts w:ascii="Times New Roman" w:hAnsi="Times New Roman" w:cs="Times New Roman"/>
          <w:sz w:val="28"/>
          <w:szCs w:val="28"/>
        </w:rPr>
        <w:t>Датой предоставления отчета является дата окончания проекта.</w:t>
      </w:r>
    </w:p>
    <w:p w14:paraId="1924280A" w14:textId="77777777" w:rsidR="00B031AC" w:rsidRPr="00765098" w:rsidRDefault="003A468B" w:rsidP="00DC0E1E">
      <w:pPr>
        <w:pStyle w:val="ae"/>
        <w:numPr>
          <w:ilvl w:val="2"/>
          <w:numId w:val="5"/>
        </w:numPr>
        <w:spacing w:after="0" w:line="240" w:lineRule="auto"/>
        <w:ind w:left="0" w:firstLine="709"/>
        <w:jc w:val="both"/>
        <w:outlineLvl w:val="2"/>
        <w:rPr>
          <w:rFonts w:ascii="Times New Roman" w:hAnsi="Times New Roman"/>
          <w:bCs/>
          <w:sz w:val="28"/>
          <w:szCs w:val="28"/>
        </w:rPr>
      </w:pPr>
      <w:bookmarkStart w:id="15" w:name="_Toc1622171"/>
      <w:r w:rsidRPr="00765098">
        <w:rPr>
          <w:rFonts w:ascii="Times New Roman" w:hAnsi="Times New Roman"/>
          <w:sz w:val="28"/>
          <w:szCs w:val="28"/>
        </w:rPr>
        <w:t>Финансово-аналитический</w:t>
      </w:r>
      <w:r w:rsidR="00B031AC" w:rsidRPr="00765098">
        <w:rPr>
          <w:rFonts w:ascii="Times New Roman" w:hAnsi="Times New Roman"/>
          <w:sz w:val="28"/>
          <w:szCs w:val="28"/>
        </w:rPr>
        <w:t xml:space="preserve"> </w:t>
      </w:r>
      <w:r w:rsidRPr="00765098">
        <w:rPr>
          <w:rFonts w:ascii="Times New Roman" w:hAnsi="Times New Roman"/>
          <w:sz w:val="28"/>
          <w:szCs w:val="28"/>
        </w:rPr>
        <w:t xml:space="preserve">отчет </w:t>
      </w:r>
      <w:r w:rsidR="00B031AC" w:rsidRPr="00765098">
        <w:rPr>
          <w:rFonts w:ascii="Times New Roman" w:hAnsi="Times New Roman"/>
          <w:sz w:val="28"/>
          <w:szCs w:val="28"/>
        </w:rPr>
        <w:t>должен содержать информацию об итогах реализации проекта </w:t>
      </w:r>
      <w:r w:rsidR="00B031AC" w:rsidRPr="00765098">
        <w:rPr>
          <w:rFonts w:ascii="Times New Roman" w:hAnsi="Times New Roman"/>
          <w:i/>
          <w:iCs/>
          <w:sz w:val="28"/>
          <w:szCs w:val="28"/>
        </w:rPr>
        <w:t>(этапов проекта)</w:t>
      </w:r>
      <w:r w:rsidR="00B031AC" w:rsidRPr="00765098">
        <w:rPr>
          <w:rFonts w:ascii="Times New Roman" w:hAnsi="Times New Roman"/>
          <w:sz w:val="28"/>
          <w:szCs w:val="28"/>
        </w:rPr>
        <w:t>,</w:t>
      </w:r>
      <w:r w:rsidR="0013303D" w:rsidRPr="00765098">
        <w:rPr>
          <w:rFonts w:ascii="Times New Roman" w:hAnsi="Times New Roman"/>
          <w:sz w:val="28"/>
          <w:szCs w:val="28"/>
        </w:rPr>
        <w:t xml:space="preserve"> фото</w:t>
      </w:r>
      <w:r w:rsidR="00A92A94" w:rsidRPr="00765098">
        <w:rPr>
          <w:rFonts w:ascii="Times New Roman" w:hAnsi="Times New Roman"/>
          <w:sz w:val="28"/>
          <w:szCs w:val="28"/>
        </w:rPr>
        <w:t>,</w:t>
      </w:r>
      <w:r w:rsidR="0013303D" w:rsidRPr="00765098">
        <w:rPr>
          <w:rFonts w:ascii="Times New Roman" w:hAnsi="Times New Roman"/>
          <w:sz w:val="28"/>
          <w:szCs w:val="28"/>
        </w:rPr>
        <w:t xml:space="preserve"> видео матери</w:t>
      </w:r>
      <w:r w:rsidR="00E16093" w:rsidRPr="00765098">
        <w:rPr>
          <w:rFonts w:ascii="Times New Roman" w:hAnsi="Times New Roman"/>
          <w:sz w:val="28"/>
          <w:szCs w:val="28"/>
        </w:rPr>
        <w:t>а</w:t>
      </w:r>
      <w:r w:rsidR="0013303D" w:rsidRPr="00765098">
        <w:rPr>
          <w:rFonts w:ascii="Times New Roman" w:hAnsi="Times New Roman"/>
          <w:sz w:val="28"/>
          <w:szCs w:val="28"/>
        </w:rPr>
        <w:t xml:space="preserve">л, </w:t>
      </w:r>
      <w:r w:rsidR="00B031AC" w:rsidRPr="00765098">
        <w:rPr>
          <w:rFonts w:ascii="Times New Roman" w:hAnsi="Times New Roman"/>
          <w:sz w:val="28"/>
          <w:szCs w:val="28"/>
        </w:rPr>
        <w:t xml:space="preserve">а также </w:t>
      </w:r>
      <w:r w:rsidR="008F1A24" w:rsidRPr="00765098">
        <w:rPr>
          <w:rFonts w:ascii="Times New Roman" w:hAnsi="Times New Roman"/>
          <w:sz w:val="28"/>
          <w:szCs w:val="28"/>
        </w:rPr>
        <w:t>информацию о</w:t>
      </w:r>
      <w:r w:rsidR="00B031AC" w:rsidRPr="00765098">
        <w:rPr>
          <w:rFonts w:ascii="Times New Roman" w:hAnsi="Times New Roman"/>
          <w:sz w:val="28"/>
          <w:szCs w:val="28"/>
        </w:rPr>
        <w:t> целевом использовании денежных средств, предоставленных в форме гранта.</w:t>
      </w:r>
      <w:bookmarkEnd w:id="15"/>
    </w:p>
    <w:p w14:paraId="43BD39BD" w14:textId="7267436C" w:rsidR="007125D9" w:rsidRPr="007125D9" w:rsidRDefault="00B5227A" w:rsidP="007125D9">
      <w:pPr>
        <w:pStyle w:val="ae"/>
        <w:numPr>
          <w:ilvl w:val="2"/>
          <w:numId w:val="5"/>
        </w:numPr>
        <w:spacing w:before="240" w:line="240" w:lineRule="auto"/>
        <w:ind w:left="0" w:firstLine="709"/>
        <w:jc w:val="both"/>
        <w:outlineLvl w:val="2"/>
        <w:rPr>
          <w:rFonts w:ascii="Times New Roman" w:hAnsi="Times New Roman"/>
          <w:sz w:val="28"/>
          <w:szCs w:val="28"/>
        </w:rPr>
      </w:pPr>
      <w:bookmarkStart w:id="16" w:name="_Toc1622172"/>
      <w:r w:rsidRPr="00765098">
        <w:rPr>
          <w:rFonts w:ascii="Times New Roman" w:hAnsi="Times New Roman"/>
          <w:sz w:val="28"/>
          <w:szCs w:val="28"/>
        </w:rPr>
        <w:t xml:space="preserve">В финансово-аналитическом отчете </w:t>
      </w:r>
      <w:r w:rsidR="00B031AC" w:rsidRPr="00765098">
        <w:rPr>
          <w:rFonts w:ascii="Times New Roman" w:hAnsi="Times New Roman"/>
          <w:sz w:val="28"/>
          <w:szCs w:val="28"/>
        </w:rPr>
        <w:t xml:space="preserve">должны быть </w:t>
      </w:r>
      <w:r w:rsidR="0013303D" w:rsidRPr="00765098">
        <w:rPr>
          <w:rFonts w:ascii="Times New Roman" w:hAnsi="Times New Roman"/>
          <w:sz w:val="28"/>
          <w:szCs w:val="28"/>
        </w:rPr>
        <w:t xml:space="preserve">отсканированные версии </w:t>
      </w:r>
      <w:r w:rsidR="00B031AC" w:rsidRPr="00765098">
        <w:rPr>
          <w:rFonts w:ascii="Times New Roman" w:hAnsi="Times New Roman"/>
          <w:sz w:val="28"/>
          <w:szCs w:val="28"/>
        </w:rPr>
        <w:t>платёжных и иных первичных документов, подтверждающих фактически произведённые расходы; документы, на основании которых эти платежи были произведены, а также реестр прилагаемых документов и копий.</w:t>
      </w:r>
      <w:bookmarkEnd w:id="16"/>
    </w:p>
    <w:p w14:paraId="5474534A" w14:textId="77777777" w:rsidR="00B031AC" w:rsidRPr="00765098" w:rsidRDefault="00B031AC" w:rsidP="007125D9">
      <w:pPr>
        <w:pStyle w:val="ae"/>
        <w:numPr>
          <w:ilvl w:val="2"/>
          <w:numId w:val="5"/>
        </w:numPr>
        <w:spacing w:before="240" w:line="240" w:lineRule="auto"/>
        <w:ind w:left="0" w:firstLine="709"/>
        <w:jc w:val="both"/>
        <w:outlineLvl w:val="2"/>
        <w:rPr>
          <w:rFonts w:ascii="Times New Roman" w:hAnsi="Times New Roman"/>
          <w:sz w:val="28"/>
          <w:szCs w:val="28"/>
        </w:rPr>
      </w:pPr>
      <w:bookmarkStart w:id="17" w:name="_Toc1622173"/>
      <w:r w:rsidRPr="00765098">
        <w:rPr>
          <w:rFonts w:ascii="Times New Roman" w:hAnsi="Times New Roman"/>
          <w:sz w:val="28"/>
          <w:szCs w:val="28"/>
        </w:rPr>
        <w:t>Б</w:t>
      </w:r>
      <w:r w:rsidR="006D1FC1" w:rsidRPr="00765098">
        <w:rPr>
          <w:rFonts w:ascii="Times New Roman" w:hAnsi="Times New Roman"/>
          <w:sz w:val="28"/>
          <w:szCs w:val="28"/>
        </w:rPr>
        <w:t>Ф</w:t>
      </w:r>
      <w:r w:rsidRPr="00765098">
        <w:rPr>
          <w:rFonts w:ascii="Times New Roman" w:hAnsi="Times New Roman"/>
          <w:sz w:val="28"/>
          <w:szCs w:val="28"/>
        </w:rPr>
        <w:t xml:space="preserve"> «</w:t>
      </w:r>
      <w:r w:rsidR="00CE4D30" w:rsidRPr="00765098">
        <w:rPr>
          <w:rFonts w:ascii="Times New Roman" w:hAnsi="Times New Roman"/>
          <w:sz w:val="28"/>
          <w:szCs w:val="28"/>
        </w:rPr>
        <w:t>Татнефть</w:t>
      </w:r>
      <w:r w:rsidRPr="00765098">
        <w:rPr>
          <w:rFonts w:ascii="Times New Roman" w:hAnsi="Times New Roman"/>
          <w:sz w:val="28"/>
          <w:szCs w:val="28"/>
        </w:rPr>
        <w:t xml:space="preserve">» утверждает </w:t>
      </w:r>
      <w:r w:rsidR="00B31F67" w:rsidRPr="00765098">
        <w:rPr>
          <w:rFonts w:ascii="Times New Roman" w:hAnsi="Times New Roman"/>
          <w:sz w:val="28"/>
          <w:szCs w:val="28"/>
        </w:rPr>
        <w:t>финансово-аналитический отчет</w:t>
      </w:r>
      <w:r w:rsidRPr="00765098">
        <w:rPr>
          <w:rFonts w:ascii="Times New Roman" w:hAnsi="Times New Roman"/>
          <w:sz w:val="28"/>
          <w:szCs w:val="28"/>
        </w:rPr>
        <w:t xml:space="preserve"> при условии, что предоставленные получателем гранта документы и материалы </w:t>
      </w:r>
      <w:r w:rsidRPr="00765098">
        <w:rPr>
          <w:rFonts w:ascii="Times New Roman" w:hAnsi="Times New Roman"/>
          <w:sz w:val="28"/>
          <w:szCs w:val="28"/>
        </w:rPr>
        <w:lastRenderedPageBreak/>
        <w:t>соответствуют условиям договора гранта и подтверждают реализацию проекта, достижение его цели, а также целевое использование предоставленных средств.</w:t>
      </w:r>
      <w:bookmarkEnd w:id="17"/>
    </w:p>
    <w:p w14:paraId="665C7F20" w14:textId="77777777" w:rsidR="00DF332B" w:rsidRDefault="00B031AC" w:rsidP="007125D9">
      <w:pPr>
        <w:pStyle w:val="ae"/>
        <w:numPr>
          <w:ilvl w:val="2"/>
          <w:numId w:val="5"/>
        </w:numPr>
        <w:spacing w:before="240" w:line="240" w:lineRule="auto"/>
        <w:ind w:left="0" w:firstLine="709"/>
        <w:jc w:val="both"/>
        <w:outlineLvl w:val="2"/>
        <w:rPr>
          <w:rFonts w:ascii="Times New Roman" w:hAnsi="Times New Roman"/>
          <w:sz w:val="28"/>
          <w:szCs w:val="28"/>
        </w:rPr>
      </w:pPr>
      <w:bookmarkStart w:id="18" w:name="5"/>
      <w:bookmarkStart w:id="19" w:name="_Toc1622174"/>
      <w:bookmarkEnd w:id="18"/>
      <w:r w:rsidRPr="00765098">
        <w:rPr>
          <w:rFonts w:ascii="Times New Roman" w:hAnsi="Times New Roman"/>
          <w:sz w:val="28"/>
          <w:szCs w:val="28"/>
        </w:rPr>
        <w:t>Об утверждении</w:t>
      </w:r>
      <w:r w:rsidR="00B31F67" w:rsidRPr="00765098">
        <w:rPr>
          <w:rFonts w:ascii="Times New Roman" w:hAnsi="Times New Roman"/>
          <w:sz w:val="28"/>
          <w:szCs w:val="28"/>
        </w:rPr>
        <w:t xml:space="preserve"> финансово-аналитического отчета </w:t>
      </w:r>
      <w:r w:rsidRPr="00765098">
        <w:rPr>
          <w:rFonts w:ascii="Times New Roman" w:hAnsi="Times New Roman"/>
          <w:sz w:val="28"/>
          <w:szCs w:val="28"/>
        </w:rPr>
        <w:t>Фонд извещает получателя гранта</w:t>
      </w:r>
      <w:r w:rsidR="00BF742B" w:rsidRPr="00765098">
        <w:rPr>
          <w:rFonts w:ascii="Times New Roman" w:hAnsi="Times New Roman"/>
          <w:sz w:val="28"/>
          <w:szCs w:val="28"/>
        </w:rPr>
        <w:t xml:space="preserve"> путем изменения статуса</w:t>
      </w:r>
      <w:r w:rsidR="00771F39" w:rsidRPr="00765098">
        <w:rPr>
          <w:rFonts w:ascii="Times New Roman" w:hAnsi="Times New Roman"/>
          <w:sz w:val="28"/>
          <w:szCs w:val="28"/>
        </w:rPr>
        <w:t xml:space="preserve"> в личном кабинете на сайте </w:t>
      </w:r>
      <w:r w:rsidR="00B31F67" w:rsidRPr="00765098">
        <w:rPr>
          <w:rFonts w:ascii="Times New Roman" w:hAnsi="Times New Roman"/>
          <w:sz w:val="28"/>
          <w:szCs w:val="28"/>
        </w:rPr>
        <w:br/>
      </w:r>
      <w:r w:rsidR="00771F39" w:rsidRPr="00765098">
        <w:rPr>
          <w:rFonts w:ascii="Times New Roman" w:hAnsi="Times New Roman"/>
          <w:sz w:val="28"/>
          <w:szCs w:val="28"/>
        </w:rPr>
        <w:t xml:space="preserve">БФ «Татнефть». </w:t>
      </w:r>
    </w:p>
    <w:p w14:paraId="0DAC0F2F" w14:textId="1511C919" w:rsidR="00B031AC" w:rsidRPr="00765098" w:rsidRDefault="00B031AC" w:rsidP="00E41249">
      <w:pPr>
        <w:pStyle w:val="ae"/>
        <w:numPr>
          <w:ilvl w:val="2"/>
          <w:numId w:val="5"/>
        </w:numPr>
        <w:spacing w:after="0" w:line="240" w:lineRule="auto"/>
        <w:ind w:left="0" w:firstLine="709"/>
        <w:jc w:val="both"/>
        <w:outlineLvl w:val="2"/>
        <w:rPr>
          <w:rFonts w:ascii="Times New Roman" w:hAnsi="Times New Roman"/>
          <w:sz w:val="28"/>
          <w:szCs w:val="28"/>
        </w:rPr>
      </w:pPr>
      <w:r w:rsidRPr="00765098">
        <w:rPr>
          <w:rFonts w:ascii="Times New Roman" w:hAnsi="Times New Roman"/>
          <w:sz w:val="28"/>
          <w:szCs w:val="28"/>
        </w:rPr>
        <w:t xml:space="preserve">Обязательства получателя гранта по договору гранта считаются исполненными с момента утверждения Фондом его </w:t>
      </w:r>
      <w:bookmarkEnd w:id="19"/>
      <w:r w:rsidR="00B31F67" w:rsidRPr="00765098">
        <w:rPr>
          <w:rFonts w:ascii="Times New Roman" w:hAnsi="Times New Roman"/>
          <w:sz w:val="28"/>
          <w:szCs w:val="28"/>
        </w:rPr>
        <w:t>финансово-аналитического отчета.</w:t>
      </w:r>
    </w:p>
    <w:p w14:paraId="1CCF34A0" w14:textId="77777777" w:rsidR="00DC0E1E" w:rsidRPr="00765098" w:rsidRDefault="00DC0E1E" w:rsidP="003C20DB">
      <w:pPr>
        <w:pStyle w:val="ae"/>
        <w:numPr>
          <w:ilvl w:val="1"/>
          <w:numId w:val="5"/>
        </w:numPr>
        <w:spacing w:line="240" w:lineRule="auto"/>
        <w:ind w:left="0" w:firstLine="709"/>
        <w:jc w:val="both"/>
        <w:outlineLvl w:val="2"/>
        <w:rPr>
          <w:rFonts w:ascii="Times New Roman" w:hAnsi="Times New Roman"/>
          <w:sz w:val="28"/>
          <w:szCs w:val="28"/>
        </w:rPr>
      </w:pPr>
      <w:bookmarkStart w:id="20" w:name="_Toc1622175"/>
      <w:r w:rsidRPr="00765098">
        <w:rPr>
          <w:rFonts w:ascii="Times New Roman" w:hAnsi="Times New Roman"/>
          <w:sz w:val="28"/>
          <w:szCs w:val="28"/>
        </w:rPr>
        <w:t xml:space="preserve">Нецелевое использование гранта ПАО «Татнефть» не допускается. При нецелевом использовании грант возвращается ПАО «Татнефть» по требованию </w:t>
      </w:r>
      <w:r w:rsidR="006012BF" w:rsidRPr="00765098">
        <w:rPr>
          <w:rFonts w:ascii="Times New Roman" w:hAnsi="Times New Roman"/>
          <w:sz w:val="28"/>
          <w:szCs w:val="28"/>
        </w:rPr>
        <w:br/>
      </w:r>
      <w:r w:rsidRPr="00765098">
        <w:rPr>
          <w:rFonts w:ascii="Times New Roman" w:hAnsi="Times New Roman"/>
          <w:sz w:val="28"/>
          <w:szCs w:val="28"/>
        </w:rPr>
        <w:t>БФ «</w:t>
      </w:r>
      <w:r w:rsidR="006D1FC1" w:rsidRPr="00765098">
        <w:rPr>
          <w:rFonts w:ascii="Times New Roman" w:hAnsi="Times New Roman"/>
          <w:sz w:val="28"/>
          <w:szCs w:val="28"/>
        </w:rPr>
        <w:t>Татнефть</w:t>
      </w:r>
      <w:r w:rsidRPr="00765098">
        <w:rPr>
          <w:rFonts w:ascii="Times New Roman" w:hAnsi="Times New Roman"/>
          <w:sz w:val="28"/>
          <w:szCs w:val="28"/>
        </w:rPr>
        <w:t xml:space="preserve">». Также возвращается неиспользованная часть гранта (если отсутствуют необходимые документы в </w:t>
      </w:r>
      <w:r w:rsidR="00EA7958" w:rsidRPr="00765098">
        <w:rPr>
          <w:rFonts w:ascii="Times New Roman" w:hAnsi="Times New Roman"/>
          <w:sz w:val="28"/>
          <w:szCs w:val="28"/>
        </w:rPr>
        <w:t>финансово-аналитическом отчете</w:t>
      </w:r>
      <w:r w:rsidRPr="00765098">
        <w:rPr>
          <w:rFonts w:ascii="Times New Roman" w:hAnsi="Times New Roman"/>
          <w:sz w:val="28"/>
          <w:szCs w:val="28"/>
        </w:rPr>
        <w:t>).</w:t>
      </w:r>
      <w:bookmarkEnd w:id="20"/>
    </w:p>
    <w:p w14:paraId="54229A97" w14:textId="77777777" w:rsidR="00AB1431" w:rsidRPr="00765098" w:rsidRDefault="00AB1431" w:rsidP="003C20DB">
      <w:pPr>
        <w:pStyle w:val="ae"/>
        <w:numPr>
          <w:ilvl w:val="1"/>
          <w:numId w:val="5"/>
        </w:numPr>
        <w:spacing w:line="240" w:lineRule="auto"/>
        <w:ind w:left="0" w:firstLine="709"/>
        <w:jc w:val="both"/>
        <w:outlineLvl w:val="2"/>
        <w:rPr>
          <w:rFonts w:ascii="Times New Roman" w:hAnsi="Times New Roman"/>
          <w:sz w:val="28"/>
          <w:szCs w:val="28"/>
        </w:rPr>
      </w:pPr>
      <w:r w:rsidRPr="00765098">
        <w:rPr>
          <w:rFonts w:ascii="Times New Roman" w:hAnsi="Times New Roman"/>
          <w:sz w:val="28"/>
          <w:szCs w:val="28"/>
        </w:rPr>
        <w:t>Не допускается осуществление за счет гранта следующих расходов:</w:t>
      </w:r>
    </w:p>
    <w:p w14:paraId="4E918319" w14:textId="77777777" w:rsidR="00AB1431" w:rsidRPr="00765098" w:rsidRDefault="00AB1431" w:rsidP="003C20DB">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765098">
        <w:rPr>
          <w:rFonts w:ascii="Times New Roman" w:hAnsi="Times New Roman"/>
          <w:sz w:val="28"/>
          <w:szCs w:val="28"/>
        </w:rPr>
        <w:t xml:space="preserve">непосредственно не связанных с реализацией проекта; </w:t>
      </w:r>
    </w:p>
    <w:p w14:paraId="3F5F33AB" w14:textId="77777777" w:rsidR="00AB1431" w:rsidRDefault="00AB1431" w:rsidP="00AB1431">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приобретение недвижимого имущества (включая земельные участки), капитальное строительство новых зданий;</w:t>
      </w:r>
    </w:p>
    <w:p w14:paraId="424DFBF1" w14:textId="77777777" w:rsidR="00AB1431" w:rsidRDefault="00AB1431" w:rsidP="00AB1431">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приобретение алкогольной и табачной продукции, предметов роскоши;</w:t>
      </w:r>
    </w:p>
    <w:p w14:paraId="44C717B4" w14:textId="77777777" w:rsidR="00AB1431" w:rsidRDefault="00AB1431" w:rsidP="00AB1431">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предусматривающих финансирование политических партий, кампаний и акций, подготовку и проведение митингов, демонстраций, пикетирований;</w:t>
      </w:r>
    </w:p>
    <w:p w14:paraId="24E5355A" w14:textId="77777777" w:rsidR="00AB1431" w:rsidRDefault="00AB1431" w:rsidP="00AB1431">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Pr>
          <w:rFonts w:ascii="Times New Roman" w:hAnsi="Times New Roman"/>
          <w:sz w:val="28"/>
          <w:szCs w:val="28"/>
        </w:rPr>
        <w:t>погашения задолженности организации;</w:t>
      </w:r>
    </w:p>
    <w:p w14:paraId="083C72D3" w14:textId="77777777" w:rsidR="00AB1431" w:rsidRPr="00F506E7" w:rsidRDefault="00AB1431" w:rsidP="00AB1431">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F506E7">
        <w:rPr>
          <w:rFonts w:ascii="Times New Roman" w:hAnsi="Times New Roman"/>
          <w:sz w:val="28"/>
          <w:szCs w:val="28"/>
        </w:rPr>
        <w:t>уплаты штрафов, пеней</w:t>
      </w:r>
      <w:r w:rsidR="00393CE8" w:rsidRPr="00F506E7">
        <w:rPr>
          <w:rFonts w:ascii="Times New Roman" w:hAnsi="Times New Roman"/>
          <w:sz w:val="28"/>
          <w:szCs w:val="28"/>
        </w:rPr>
        <w:t>;</w:t>
      </w:r>
    </w:p>
    <w:p w14:paraId="120DB3D0" w14:textId="77777777" w:rsidR="00393CE8" w:rsidRPr="00F506E7" w:rsidRDefault="00393CE8" w:rsidP="00AB1431">
      <w:pPr>
        <w:pStyle w:val="ae"/>
        <w:numPr>
          <w:ilvl w:val="0"/>
          <w:numId w:val="10"/>
        </w:numPr>
        <w:tabs>
          <w:tab w:val="left" w:pos="1276"/>
        </w:tabs>
        <w:spacing w:after="120" w:line="240" w:lineRule="auto"/>
        <w:ind w:left="426" w:hanging="284"/>
        <w:contextualSpacing w:val="0"/>
        <w:jc w:val="both"/>
        <w:rPr>
          <w:rFonts w:ascii="Times New Roman" w:hAnsi="Times New Roman"/>
          <w:sz w:val="28"/>
          <w:szCs w:val="28"/>
        </w:rPr>
      </w:pPr>
      <w:r w:rsidRPr="00F506E7">
        <w:rPr>
          <w:rFonts w:ascii="Times New Roman" w:hAnsi="Times New Roman"/>
          <w:sz w:val="28"/>
          <w:szCs w:val="28"/>
        </w:rPr>
        <w:t>изготовление продукции и коммерческая продажа этой продукции.</w:t>
      </w:r>
    </w:p>
    <w:p w14:paraId="32B7FE04" w14:textId="77777777" w:rsidR="00AB1431" w:rsidRPr="00AB1431" w:rsidRDefault="00AB1431" w:rsidP="00AB1431">
      <w:pPr>
        <w:spacing w:after="0" w:line="240" w:lineRule="auto"/>
        <w:jc w:val="both"/>
        <w:outlineLvl w:val="2"/>
        <w:rPr>
          <w:rFonts w:ascii="Times New Roman" w:hAnsi="Times New Roman"/>
          <w:sz w:val="28"/>
          <w:szCs w:val="28"/>
        </w:rPr>
      </w:pPr>
    </w:p>
    <w:p w14:paraId="3BE8B2BE" w14:textId="7AC41C77" w:rsidR="00B923E6" w:rsidRDefault="0014654A" w:rsidP="00900E97">
      <w:pPr>
        <w:pStyle w:val="ac"/>
        <w:tabs>
          <w:tab w:val="left" w:pos="1134"/>
        </w:tabs>
        <w:spacing w:after="120"/>
        <w:ind w:left="426"/>
        <w:jc w:val="center"/>
        <w:rPr>
          <w:rFonts w:ascii="Times New Roman" w:hAnsi="Times New Roman"/>
          <w:sz w:val="28"/>
          <w:szCs w:val="24"/>
        </w:rPr>
      </w:pPr>
      <w:r w:rsidRPr="00E23C32">
        <w:rPr>
          <w:rFonts w:ascii="Times New Roman" w:hAnsi="Times New Roman"/>
          <w:b/>
          <w:i/>
          <w:sz w:val="24"/>
          <w:szCs w:val="24"/>
        </w:rPr>
        <w:br w:type="page"/>
      </w:r>
    </w:p>
    <w:p w14:paraId="17039FB0" w14:textId="5960BD38" w:rsidR="00900E97" w:rsidRPr="00501066" w:rsidRDefault="00900E97" w:rsidP="00900E97">
      <w:pPr>
        <w:tabs>
          <w:tab w:val="left" w:pos="7050"/>
        </w:tabs>
        <w:jc w:val="right"/>
        <w:rPr>
          <w:rFonts w:ascii="Times New Roman" w:eastAsia="Calibri" w:hAnsi="Times New Roman"/>
          <w:b/>
          <w:sz w:val="28"/>
          <w:szCs w:val="28"/>
          <w:lang w:eastAsia="en-US"/>
        </w:rPr>
      </w:pPr>
      <w:r w:rsidRPr="00501066">
        <w:rPr>
          <w:rFonts w:ascii="Times New Roman" w:eastAsia="Calibri" w:hAnsi="Times New Roman"/>
          <w:b/>
          <w:sz w:val="28"/>
          <w:szCs w:val="28"/>
          <w:lang w:eastAsia="en-US"/>
        </w:rPr>
        <w:lastRenderedPageBreak/>
        <w:t xml:space="preserve">Приложение </w:t>
      </w:r>
      <w:r>
        <w:rPr>
          <w:rFonts w:ascii="Times New Roman" w:eastAsia="Calibri" w:hAnsi="Times New Roman"/>
          <w:b/>
          <w:sz w:val="28"/>
          <w:szCs w:val="28"/>
          <w:lang w:eastAsia="en-US"/>
        </w:rPr>
        <w:t>1</w:t>
      </w:r>
      <w:r w:rsidRPr="00501066">
        <w:rPr>
          <w:rFonts w:ascii="Times New Roman" w:eastAsia="Calibri" w:hAnsi="Times New Roman"/>
          <w:b/>
          <w:sz w:val="28"/>
          <w:szCs w:val="28"/>
          <w:lang w:eastAsia="en-US"/>
        </w:rPr>
        <w:t xml:space="preserve"> </w:t>
      </w:r>
    </w:p>
    <w:p w14:paraId="0111DC1D" w14:textId="77777777" w:rsidR="00900E97" w:rsidRPr="00501066" w:rsidRDefault="00900E97" w:rsidP="00900E97">
      <w:pPr>
        <w:spacing w:after="160" w:line="240" w:lineRule="auto"/>
        <w:ind w:firstLine="709"/>
        <w:contextualSpacing/>
        <w:rPr>
          <w:rFonts w:ascii="Times New Roman" w:eastAsia="Calibri" w:hAnsi="Times New Roman"/>
          <w:sz w:val="28"/>
          <w:szCs w:val="28"/>
          <w:lang w:eastAsia="en-US"/>
        </w:rPr>
      </w:pPr>
    </w:p>
    <w:p w14:paraId="2535F6B8" w14:textId="77777777" w:rsidR="00900E97" w:rsidRPr="00501066" w:rsidRDefault="00900E97" w:rsidP="00900E97">
      <w:pPr>
        <w:spacing w:after="160" w:line="240" w:lineRule="auto"/>
        <w:ind w:firstLine="709"/>
        <w:contextualSpacing/>
        <w:jc w:val="center"/>
        <w:rPr>
          <w:rFonts w:ascii="Times New Roman" w:eastAsia="Calibri" w:hAnsi="Times New Roman"/>
          <w:b/>
          <w:sz w:val="28"/>
          <w:szCs w:val="28"/>
          <w:lang w:eastAsia="en-US"/>
        </w:rPr>
      </w:pPr>
      <w:r w:rsidRPr="00501066">
        <w:rPr>
          <w:rFonts w:ascii="Times New Roman" w:eastAsia="Calibri" w:hAnsi="Times New Roman"/>
          <w:b/>
          <w:sz w:val="28"/>
          <w:szCs w:val="28"/>
          <w:lang w:eastAsia="en-US"/>
        </w:rPr>
        <w:t>Требования к отчетности</w:t>
      </w:r>
    </w:p>
    <w:p w14:paraId="2246C6FF" w14:textId="77777777" w:rsidR="00900E97" w:rsidRPr="00501066" w:rsidRDefault="00900E97" w:rsidP="00900E97">
      <w:pPr>
        <w:spacing w:after="160" w:line="240" w:lineRule="auto"/>
        <w:ind w:firstLine="709"/>
        <w:contextualSpacing/>
        <w:rPr>
          <w:rFonts w:ascii="Times New Roman" w:eastAsia="Calibri" w:hAnsi="Times New Roman"/>
          <w:sz w:val="28"/>
          <w:szCs w:val="28"/>
          <w:lang w:eastAsia="en-US"/>
        </w:rPr>
      </w:pPr>
    </w:p>
    <w:p w14:paraId="104CE71A" w14:textId="77777777" w:rsidR="00900E97" w:rsidRDefault="00900E97" w:rsidP="00900E97">
      <w:pPr>
        <w:spacing w:after="160" w:line="240" w:lineRule="auto"/>
        <w:ind w:firstLine="709"/>
        <w:contextualSpacing/>
        <w:jc w:val="both"/>
        <w:rPr>
          <w:rFonts w:ascii="Times New Roman" w:eastAsia="Calibri" w:hAnsi="Times New Roman"/>
          <w:sz w:val="28"/>
          <w:szCs w:val="28"/>
          <w:lang w:eastAsia="en-US"/>
        </w:rPr>
      </w:pPr>
      <w:r w:rsidRPr="00575077">
        <w:rPr>
          <w:rFonts w:ascii="Times New Roman" w:eastAsia="Calibri" w:hAnsi="Times New Roman"/>
          <w:sz w:val="28"/>
          <w:szCs w:val="28"/>
          <w:lang w:eastAsia="en-US"/>
        </w:rPr>
        <w:t xml:space="preserve">По завершении срока реализации проекта </w:t>
      </w:r>
      <w:r>
        <w:rPr>
          <w:rFonts w:ascii="Times New Roman" w:eastAsia="Calibri" w:hAnsi="Times New Roman"/>
          <w:sz w:val="28"/>
          <w:szCs w:val="28"/>
          <w:lang w:eastAsia="en-US"/>
        </w:rPr>
        <w:t xml:space="preserve">грантополучатель обязан представить в БФ «Татнефть» финансов-аналитическую отчетность. Дата предоставления отчетности является дата завершения проекта.  </w:t>
      </w:r>
    </w:p>
    <w:p w14:paraId="714A8857" w14:textId="77777777" w:rsidR="00900E97" w:rsidRDefault="00900E97" w:rsidP="00900E97">
      <w:pPr>
        <w:spacing w:after="160" w:line="240" w:lineRule="auto"/>
        <w:ind w:firstLine="709"/>
        <w:contextualSpacing/>
        <w:jc w:val="both"/>
        <w:rPr>
          <w:rFonts w:ascii="Times New Roman" w:eastAsia="Calibri" w:hAnsi="Times New Roman"/>
          <w:sz w:val="28"/>
          <w:szCs w:val="28"/>
          <w:lang w:eastAsia="en-US"/>
        </w:rPr>
      </w:pPr>
      <w:r>
        <w:rPr>
          <w:rFonts w:ascii="Times New Roman" w:eastAsia="Calibri" w:hAnsi="Times New Roman"/>
          <w:sz w:val="28"/>
          <w:szCs w:val="28"/>
          <w:lang w:eastAsia="en-US"/>
        </w:rPr>
        <w:t>П</w:t>
      </w:r>
      <w:r w:rsidRPr="00575077">
        <w:rPr>
          <w:rFonts w:ascii="Times New Roman" w:eastAsia="Calibri" w:hAnsi="Times New Roman"/>
          <w:sz w:val="28"/>
          <w:szCs w:val="28"/>
          <w:lang w:eastAsia="en-US"/>
        </w:rPr>
        <w:t xml:space="preserve">роект должен завершаться не позднее </w:t>
      </w:r>
      <w:r w:rsidRPr="00D03B98">
        <w:rPr>
          <w:rFonts w:ascii="Times New Roman" w:hAnsi="Times New Roman"/>
          <w:sz w:val="28"/>
          <w:szCs w:val="28"/>
        </w:rPr>
        <w:t>18 месяцев с даты перечисления гранта</w:t>
      </w:r>
      <w:r w:rsidRPr="00D03B98">
        <w:rPr>
          <w:rFonts w:ascii="Times New Roman" w:eastAsia="Calibri" w:hAnsi="Times New Roman"/>
          <w:sz w:val="28"/>
          <w:szCs w:val="28"/>
          <w:lang w:eastAsia="en-US"/>
        </w:rPr>
        <w:t>,</w:t>
      </w:r>
      <w:r w:rsidRPr="00575077">
        <w:rPr>
          <w:rFonts w:ascii="Times New Roman" w:eastAsia="Calibri" w:hAnsi="Times New Roman"/>
          <w:sz w:val="28"/>
          <w:szCs w:val="28"/>
          <w:lang w:eastAsia="en-US"/>
        </w:rPr>
        <w:t xml:space="preserve"> </w:t>
      </w:r>
      <w:r w:rsidRPr="00575077">
        <w:rPr>
          <w:rFonts w:ascii="Times New Roman" w:hAnsi="Times New Roman"/>
          <w:sz w:val="28"/>
          <w:szCs w:val="28"/>
        </w:rPr>
        <w:t>кроме проектов в номинации «Наука, образование и просвещение» и проектов с тематикой направления «Адресная поддержка талантливых детей и молодежи» в области культуры и искусства в номинации</w:t>
      </w:r>
      <w:r w:rsidRPr="00575077">
        <w:rPr>
          <w:rFonts w:ascii="Times New Roman" w:eastAsia="Calibri" w:hAnsi="Times New Roman"/>
          <w:sz w:val="28"/>
          <w:szCs w:val="28"/>
          <w:lang w:eastAsia="en-US"/>
        </w:rPr>
        <w:t xml:space="preserve"> «Культура и искусство». По данным направлениям и тематикам могут быть представлены проекты со сроком реализации более 1</w:t>
      </w:r>
      <w:r>
        <w:rPr>
          <w:rFonts w:ascii="Times New Roman" w:eastAsia="Calibri" w:hAnsi="Times New Roman"/>
          <w:sz w:val="28"/>
          <w:szCs w:val="28"/>
          <w:lang w:eastAsia="en-US"/>
        </w:rPr>
        <w:t>8</w:t>
      </w:r>
      <w:r w:rsidRPr="00575077">
        <w:rPr>
          <w:rFonts w:ascii="Times New Roman" w:eastAsia="Calibri" w:hAnsi="Times New Roman"/>
          <w:sz w:val="28"/>
          <w:szCs w:val="28"/>
          <w:lang w:eastAsia="en-US"/>
        </w:rPr>
        <w:t xml:space="preserve"> месяцев. </w:t>
      </w:r>
    </w:p>
    <w:p w14:paraId="535D5EC6" w14:textId="77777777" w:rsidR="00900E97" w:rsidRPr="00575077" w:rsidRDefault="00900E97" w:rsidP="00900E97">
      <w:pPr>
        <w:spacing w:after="160" w:line="240" w:lineRule="auto"/>
        <w:ind w:firstLine="709"/>
        <w:contextualSpacing/>
        <w:jc w:val="both"/>
        <w:rPr>
          <w:rFonts w:ascii="Times New Roman" w:eastAsia="Calibri" w:hAnsi="Times New Roman"/>
          <w:sz w:val="28"/>
          <w:szCs w:val="28"/>
          <w:lang w:eastAsia="en-US"/>
        </w:rPr>
      </w:pPr>
      <w:r w:rsidRPr="00575077">
        <w:rPr>
          <w:rFonts w:ascii="Times New Roman" w:eastAsia="Calibri" w:hAnsi="Times New Roman"/>
          <w:sz w:val="28"/>
          <w:szCs w:val="28"/>
          <w:lang w:eastAsia="en-US"/>
        </w:rPr>
        <w:t xml:space="preserve">Финансово-аналитический отчет в электронном виде необходимо загрузить в личный кабинет на сайте БФ «Татнефть». </w:t>
      </w:r>
    </w:p>
    <w:p w14:paraId="4009C4CC"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Требования к финансово-аналитическому отчету</w:t>
      </w:r>
      <w:r>
        <w:rPr>
          <w:rFonts w:ascii="Times New Roman" w:eastAsia="Calibri" w:hAnsi="Times New Roman"/>
          <w:sz w:val="28"/>
          <w:szCs w:val="28"/>
          <w:lang w:eastAsia="en-US"/>
        </w:rPr>
        <w:t>:</w:t>
      </w:r>
    </w:p>
    <w:p w14:paraId="51CF8B0B"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1. Аналитическая часть отчета, представляемая по завершении срока реализации проекта, должна включать в себя следующую информацию: </w:t>
      </w:r>
    </w:p>
    <w:p w14:paraId="22160309"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1) описание содержания деятельности по проекту; </w:t>
      </w:r>
    </w:p>
    <w:p w14:paraId="417F222C"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2) обзор (описание) проведенных мероприятий (запланированные сроки (по приведенному в заявке календарному плану), фактические сроки выполнения);</w:t>
      </w:r>
    </w:p>
    <w:p w14:paraId="454ECAC6"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3) основные достигнутые количественные и качественные результаты реализации проекта; </w:t>
      </w:r>
    </w:p>
    <w:p w14:paraId="7AC5F122"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4) электронные ссылки на публикации и (или) материалы, содержащие информацию о реализации проекта, в средствах массовой информации и сети «Интернет» (включая социальные сети); </w:t>
      </w:r>
    </w:p>
    <w:p w14:paraId="16C09213"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5) фотографии с мероприятий (выставок, презентаций, встреч, круглых столов, конференций, симпозиумов, кружков, конкурсов и иных аналогичных мероприятий; вручений дипломов, премий, призов, приобретенных за счет средств гранта; кофе-брейков, обедов, ужинов, организованных за счет средств гранта), а также видео- и аудиозаписи (если такие записи производились грантополучателем) выступлений (докладов) участников, оплата выступления и (или) проезд, проживание, питание которых осуществлялась за счет средств гранта (при условии, что такие фотографии, записи не содержатся в публикациях, материалах, указанных в подпункте 5 настоящего пункта), при этом на фотографиях должны быть отражены ход (этапы) мероприятия и существенные его характеристики (масштаб, количество участников, зрителей, ключевые выступающие, использованная атрибутика.</w:t>
      </w:r>
    </w:p>
    <w:p w14:paraId="74B0ABF4"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6) электронные версии материалов (бюллетеней, брошюр, буклетов, газет, докладов, журналов, книг, презентаций, сборников и иных), созданных с использованием средств гранта; </w:t>
      </w:r>
    </w:p>
    <w:p w14:paraId="38C1B3AA"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7) фотографии материальных объектов (сооружений, площадок, экспозиций и аналогичных), созданных (восстановленных) с использованием </w:t>
      </w:r>
      <w:r w:rsidRPr="00501066">
        <w:rPr>
          <w:rFonts w:ascii="Times New Roman" w:eastAsia="Calibri" w:hAnsi="Times New Roman"/>
          <w:sz w:val="28"/>
          <w:szCs w:val="28"/>
          <w:lang w:eastAsia="en-US"/>
        </w:rPr>
        <w:lastRenderedPageBreak/>
        <w:t xml:space="preserve">средств гранта (фотографии до, во время и после создания (восстановления) объектов), и (или) видеозаписи их создания (восстановления); </w:t>
      </w:r>
    </w:p>
    <w:p w14:paraId="7A165CB1"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8) информацию о собственном вкладе организации и использованном на реализацию проекта софинансировании;</w:t>
      </w:r>
    </w:p>
    <w:p w14:paraId="46EEEDA2"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EA6639">
        <w:rPr>
          <w:rFonts w:ascii="Times New Roman" w:eastAsia="Calibri" w:hAnsi="Times New Roman"/>
          <w:sz w:val="28"/>
          <w:szCs w:val="28"/>
          <w:lang w:eastAsia="en-US"/>
        </w:rPr>
        <w:t>9</w:t>
      </w:r>
      <w:r w:rsidRPr="00501066">
        <w:rPr>
          <w:rFonts w:ascii="Times New Roman" w:eastAsia="Calibri" w:hAnsi="Times New Roman"/>
          <w:sz w:val="28"/>
          <w:szCs w:val="28"/>
          <w:lang w:eastAsia="en-US"/>
        </w:rPr>
        <w:t xml:space="preserve">) оценку результатов реализации проекта, в том числе полученного социального эффекта; </w:t>
      </w:r>
    </w:p>
    <w:p w14:paraId="571F3917"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1</w:t>
      </w:r>
      <w:r w:rsidRPr="00EA6639">
        <w:rPr>
          <w:rFonts w:ascii="Times New Roman" w:eastAsia="Calibri" w:hAnsi="Times New Roman"/>
          <w:sz w:val="28"/>
          <w:szCs w:val="28"/>
          <w:lang w:eastAsia="en-US"/>
        </w:rPr>
        <w:t>0</w:t>
      </w:r>
      <w:r w:rsidRPr="00501066">
        <w:rPr>
          <w:rFonts w:ascii="Times New Roman" w:eastAsia="Calibri" w:hAnsi="Times New Roman"/>
          <w:sz w:val="28"/>
          <w:szCs w:val="28"/>
          <w:lang w:eastAsia="en-US"/>
        </w:rPr>
        <w:t xml:space="preserve">) наличие и характер незапланированных результатов реализации проекта; </w:t>
      </w:r>
    </w:p>
    <w:p w14:paraId="63DE0E01"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1</w:t>
      </w:r>
      <w:r w:rsidRPr="00EA6639">
        <w:rPr>
          <w:rFonts w:ascii="Times New Roman" w:eastAsia="Calibri" w:hAnsi="Times New Roman"/>
          <w:sz w:val="28"/>
          <w:szCs w:val="28"/>
          <w:lang w:eastAsia="en-US"/>
        </w:rPr>
        <w:t>1</w:t>
      </w:r>
      <w:r w:rsidRPr="00501066">
        <w:rPr>
          <w:rFonts w:ascii="Times New Roman" w:eastAsia="Calibri" w:hAnsi="Times New Roman"/>
          <w:sz w:val="28"/>
          <w:szCs w:val="28"/>
          <w:lang w:eastAsia="en-US"/>
        </w:rPr>
        <w:t xml:space="preserve">) недостатки, выявленные в ходе реализации проекта; </w:t>
      </w:r>
    </w:p>
    <w:p w14:paraId="58CC36B8" w14:textId="77777777" w:rsidR="00900E97"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1</w:t>
      </w:r>
      <w:r w:rsidRPr="00EA6639">
        <w:rPr>
          <w:rFonts w:ascii="Times New Roman" w:eastAsia="Calibri" w:hAnsi="Times New Roman"/>
          <w:sz w:val="28"/>
          <w:szCs w:val="28"/>
          <w:lang w:eastAsia="en-US"/>
        </w:rPr>
        <w:t>2</w:t>
      </w:r>
      <w:r w:rsidRPr="00501066">
        <w:rPr>
          <w:rFonts w:ascii="Times New Roman" w:eastAsia="Calibri" w:hAnsi="Times New Roman"/>
          <w:sz w:val="28"/>
          <w:szCs w:val="28"/>
          <w:lang w:eastAsia="en-US"/>
        </w:rPr>
        <w:t>) общие выводы по результатам реализации проекта</w:t>
      </w:r>
      <w:r>
        <w:rPr>
          <w:rFonts w:ascii="Times New Roman" w:eastAsia="Calibri" w:hAnsi="Times New Roman"/>
          <w:sz w:val="28"/>
          <w:szCs w:val="28"/>
          <w:lang w:eastAsia="en-US"/>
        </w:rPr>
        <w:t>;</w:t>
      </w:r>
    </w:p>
    <w:p w14:paraId="2D5C2270" w14:textId="77777777" w:rsidR="00900E97" w:rsidRPr="003B33E0" w:rsidRDefault="00900E97" w:rsidP="00900E97">
      <w:pPr>
        <w:spacing w:after="160" w:line="240" w:lineRule="auto"/>
        <w:ind w:firstLine="709"/>
        <w:contextualSpacing/>
        <w:jc w:val="both"/>
        <w:rPr>
          <w:rFonts w:ascii="Times New Roman" w:eastAsia="Calibri" w:hAnsi="Times New Roman"/>
          <w:sz w:val="28"/>
          <w:szCs w:val="28"/>
          <w:lang w:eastAsia="en-US"/>
        </w:rPr>
      </w:pPr>
      <w:r w:rsidRPr="003B33E0">
        <w:rPr>
          <w:rFonts w:ascii="Times New Roman" w:eastAsia="Calibri" w:hAnsi="Times New Roman"/>
          <w:sz w:val="28"/>
          <w:szCs w:val="28"/>
          <w:lang w:eastAsia="en-US"/>
        </w:rPr>
        <w:t>1</w:t>
      </w:r>
      <w:r w:rsidRPr="00EA6639">
        <w:rPr>
          <w:rFonts w:ascii="Times New Roman" w:eastAsia="Calibri" w:hAnsi="Times New Roman"/>
          <w:sz w:val="28"/>
          <w:szCs w:val="28"/>
          <w:lang w:eastAsia="en-US"/>
        </w:rPr>
        <w:t>3</w:t>
      </w:r>
      <w:r w:rsidRPr="003B33E0">
        <w:rPr>
          <w:rFonts w:ascii="Times New Roman" w:eastAsia="Calibri" w:hAnsi="Times New Roman"/>
          <w:sz w:val="28"/>
          <w:szCs w:val="28"/>
          <w:lang w:eastAsia="en-US"/>
        </w:rPr>
        <w:t>) информацию об охваченных целевых группах и их количество (с указанием возраста);</w:t>
      </w:r>
    </w:p>
    <w:p w14:paraId="42A1E440" w14:textId="77777777" w:rsidR="00900E97" w:rsidRPr="003B33E0" w:rsidRDefault="00900E97" w:rsidP="00900E97">
      <w:pPr>
        <w:spacing w:after="160" w:line="240" w:lineRule="auto"/>
        <w:ind w:firstLine="709"/>
        <w:contextualSpacing/>
        <w:jc w:val="both"/>
        <w:rPr>
          <w:rFonts w:ascii="Times New Roman" w:eastAsia="Calibri" w:hAnsi="Times New Roman"/>
          <w:sz w:val="28"/>
          <w:szCs w:val="28"/>
          <w:lang w:eastAsia="en-US"/>
        </w:rPr>
      </w:pPr>
      <w:r w:rsidRPr="003B33E0">
        <w:rPr>
          <w:rFonts w:ascii="Times New Roman" w:eastAsia="Calibri" w:hAnsi="Times New Roman"/>
          <w:sz w:val="28"/>
          <w:szCs w:val="28"/>
          <w:lang w:eastAsia="en-US"/>
        </w:rPr>
        <w:t>1</w:t>
      </w:r>
      <w:r w:rsidRPr="00EA6639">
        <w:rPr>
          <w:rFonts w:ascii="Times New Roman" w:eastAsia="Calibri" w:hAnsi="Times New Roman"/>
          <w:sz w:val="28"/>
          <w:szCs w:val="28"/>
          <w:lang w:eastAsia="en-US"/>
        </w:rPr>
        <w:t>4</w:t>
      </w:r>
      <w:r w:rsidRPr="003B33E0">
        <w:rPr>
          <w:rFonts w:ascii="Times New Roman" w:eastAsia="Calibri" w:hAnsi="Times New Roman"/>
          <w:sz w:val="28"/>
          <w:szCs w:val="28"/>
          <w:lang w:eastAsia="en-US"/>
        </w:rPr>
        <w:t>) документы, подтверждающие согласование изменений в проекте;</w:t>
      </w:r>
    </w:p>
    <w:p w14:paraId="57BE429E"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3B33E0">
        <w:rPr>
          <w:rFonts w:ascii="Times New Roman" w:eastAsia="Calibri" w:hAnsi="Times New Roman"/>
          <w:sz w:val="28"/>
          <w:szCs w:val="28"/>
          <w:lang w:eastAsia="en-US"/>
        </w:rPr>
        <w:t>1</w:t>
      </w:r>
      <w:r w:rsidRPr="00EA6639">
        <w:rPr>
          <w:rFonts w:ascii="Times New Roman" w:eastAsia="Calibri" w:hAnsi="Times New Roman"/>
          <w:sz w:val="28"/>
          <w:szCs w:val="28"/>
          <w:lang w:eastAsia="en-US"/>
        </w:rPr>
        <w:t>5</w:t>
      </w:r>
      <w:r w:rsidRPr="003B33E0">
        <w:rPr>
          <w:rFonts w:ascii="Times New Roman" w:eastAsia="Calibri" w:hAnsi="Times New Roman"/>
          <w:sz w:val="28"/>
          <w:szCs w:val="28"/>
          <w:lang w:eastAsia="en-US"/>
        </w:rPr>
        <w:t>) отсканированный вариант отчета с печатью организации (для юридических лиц) и подписью.</w:t>
      </w:r>
    </w:p>
    <w:p w14:paraId="390E794C"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p>
    <w:p w14:paraId="7B50208A" w14:textId="77777777" w:rsidR="00900E97" w:rsidRPr="00501066" w:rsidRDefault="00900E97" w:rsidP="00900E97">
      <w:pPr>
        <w:spacing w:after="160" w:line="240" w:lineRule="auto"/>
        <w:ind w:firstLine="709"/>
        <w:contextualSpacing/>
        <w:jc w:val="both"/>
        <w:rPr>
          <w:rFonts w:ascii="Times New Roman" w:eastAsia="Calibri" w:hAnsi="Times New Roman"/>
          <w:sz w:val="28"/>
          <w:szCs w:val="28"/>
          <w:lang w:eastAsia="en-US"/>
        </w:rPr>
      </w:pPr>
      <w:r w:rsidRPr="00501066">
        <w:rPr>
          <w:rFonts w:ascii="Times New Roman" w:eastAsia="Calibri" w:hAnsi="Times New Roman"/>
          <w:sz w:val="28"/>
          <w:szCs w:val="28"/>
          <w:lang w:eastAsia="en-US"/>
        </w:rPr>
        <w:t xml:space="preserve">2. Финансовая часть отчета должна состоять из информации о суммах расходов, произведенных за счет гранта, по статьям расходов бюджета проекта и представляемых в электронной форме документов (электронных документов или документов на бумажном носителе, преобразованных в электронную форму путем сканирования с сохранением их реквизитов), подтверждающих использование гранта по целевому назначению на реализацию проекта, включая документы, подтверждающие факт получения товаров (выполнения работ, оказания услуг, приобретения имущественных прав), оплаченных за счет гранта (в том числе частично), и документы, являющиеся </w:t>
      </w:r>
      <w:r w:rsidRPr="00575077">
        <w:rPr>
          <w:rFonts w:ascii="Times New Roman" w:eastAsia="Calibri" w:hAnsi="Times New Roman"/>
          <w:sz w:val="28"/>
          <w:szCs w:val="28"/>
          <w:lang w:eastAsia="en-US"/>
        </w:rPr>
        <w:t>основаниями для выплат (перечисления денежных средств) физическим лицам за счет гранта, уплаты страховых взносов за счет гранта, расписки о получении денежных средств</w:t>
      </w:r>
      <w:r>
        <w:rPr>
          <w:rFonts w:ascii="Times New Roman" w:eastAsia="Calibri" w:hAnsi="Times New Roman"/>
          <w:sz w:val="28"/>
          <w:szCs w:val="28"/>
          <w:lang w:eastAsia="en-US"/>
        </w:rPr>
        <w:t xml:space="preserve">, </w:t>
      </w:r>
      <w:r w:rsidRPr="00501066">
        <w:rPr>
          <w:rFonts w:ascii="Times New Roman" w:eastAsia="Calibri" w:hAnsi="Times New Roman"/>
          <w:sz w:val="28"/>
          <w:szCs w:val="28"/>
          <w:lang w:eastAsia="en-US"/>
        </w:rPr>
        <w:t>а также информацию о сумме гранта, подлежащей возврату БФ «Татнефть» в соответствии с договором.</w:t>
      </w:r>
    </w:p>
    <w:p w14:paraId="691DE82E" w14:textId="77777777" w:rsidR="00395097" w:rsidRDefault="00395097" w:rsidP="00395097">
      <w:pPr>
        <w:rPr>
          <w:rFonts w:ascii="Times New Roman" w:hAnsi="Times New Roman"/>
          <w:sz w:val="28"/>
          <w:szCs w:val="24"/>
        </w:rPr>
      </w:pPr>
    </w:p>
    <w:p w14:paraId="13D04CB4" w14:textId="57A5D7EE" w:rsidR="00487C86" w:rsidRDefault="00487C86" w:rsidP="00900E97">
      <w:pPr>
        <w:spacing w:after="0" w:line="240" w:lineRule="auto"/>
        <w:rPr>
          <w:rFonts w:ascii="Times New Roman" w:hAnsi="Times New Roman"/>
          <w:sz w:val="28"/>
          <w:szCs w:val="28"/>
        </w:rPr>
      </w:pPr>
    </w:p>
    <w:sectPr w:rsidR="00487C86" w:rsidSect="00563F23">
      <w:headerReference w:type="first" r:id="rId13"/>
      <w:footerReference w:type="first" r:id="rId14"/>
      <w:pgSz w:w="11906" w:h="16838"/>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86B9E" w14:textId="77777777" w:rsidR="009B4E82" w:rsidRDefault="009B4E82" w:rsidP="004726CD">
      <w:pPr>
        <w:spacing w:after="0" w:line="240" w:lineRule="auto"/>
      </w:pPr>
      <w:r>
        <w:separator/>
      </w:r>
    </w:p>
  </w:endnote>
  <w:endnote w:type="continuationSeparator" w:id="0">
    <w:p w14:paraId="0C95DA48" w14:textId="77777777" w:rsidR="009B4E82" w:rsidRDefault="009B4E82" w:rsidP="00472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1476376"/>
      <w:docPartObj>
        <w:docPartGallery w:val="Page Numbers (Bottom of Page)"/>
        <w:docPartUnique/>
      </w:docPartObj>
    </w:sdtPr>
    <w:sdtEndPr/>
    <w:sdtContent>
      <w:p w14:paraId="043C1EBE" w14:textId="4A7B996D" w:rsidR="006E6576" w:rsidRDefault="009B4E82">
        <w:pPr>
          <w:pStyle w:val="a7"/>
          <w:jc w:val="center"/>
        </w:pPr>
      </w:p>
    </w:sdtContent>
  </w:sdt>
  <w:p w14:paraId="32DE01EE" w14:textId="7173D841" w:rsidR="006E6576" w:rsidRDefault="006E657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2935979"/>
      <w:docPartObj>
        <w:docPartGallery w:val="Page Numbers (Bottom of Page)"/>
        <w:docPartUnique/>
      </w:docPartObj>
    </w:sdtPr>
    <w:sdtEndPr/>
    <w:sdtContent>
      <w:p w14:paraId="2E968935" w14:textId="7305FDB2" w:rsidR="00563F23" w:rsidRDefault="00563F23">
        <w:pPr>
          <w:pStyle w:val="a7"/>
          <w:jc w:val="center"/>
        </w:pPr>
        <w:r>
          <w:fldChar w:fldCharType="begin"/>
        </w:r>
        <w:r>
          <w:instrText>PAGE   \* MERGEFORMAT</w:instrText>
        </w:r>
        <w:r>
          <w:fldChar w:fldCharType="separate"/>
        </w:r>
        <w:r>
          <w:t>2</w:t>
        </w:r>
        <w:r>
          <w:fldChar w:fldCharType="end"/>
        </w:r>
      </w:p>
    </w:sdtContent>
  </w:sdt>
  <w:p w14:paraId="65F23D61" w14:textId="77777777" w:rsidR="00EC7418" w:rsidRDefault="00EC7418">
    <w:pPr>
      <w:pStyle w:val="a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630F7" w14:textId="14F74696" w:rsidR="006E6576" w:rsidRDefault="006E6576">
    <w:pPr>
      <w:pStyle w:val="a7"/>
      <w:jc w:val="center"/>
    </w:pPr>
  </w:p>
  <w:p w14:paraId="2ADFE5F9" w14:textId="77777777" w:rsidR="00EC7418" w:rsidRDefault="00EC741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117091"/>
      <w:docPartObj>
        <w:docPartGallery w:val="Page Numbers (Bottom of Page)"/>
        <w:docPartUnique/>
      </w:docPartObj>
    </w:sdtPr>
    <w:sdtEndPr/>
    <w:sdtContent>
      <w:p w14:paraId="6EB6C8EA" w14:textId="34F72178" w:rsidR="00563F23" w:rsidRDefault="00563F23">
        <w:pPr>
          <w:pStyle w:val="a7"/>
          <w:jc w:val="center"/>
        </w:pPr>
        <w:r>
          <w:fldChar w:fldCharType="begin"/>
        </w:r>
        <w:r>
          <w:instrText>PAGE   \* MERGEFORMAT</w:instrText>
        </w:r>
        <w:r>
          <w:fldChar w:fldCharType="separate"/>
        </w:r>
        <w:r>
          <w:t>2</w:t>
        </w:r>
        <w:r>
          <w:fldChar w:fldCharType="end"/>
        </w:r>
      </w:p>
    </w:sdtContent>
  </w:sdt>
  <w:p w14:paraId="6B727731" w14:textId="60068A85" w:rsidR="00EC7418" w:rsidRDefault="00EC7418" w:rsidP="001A78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B95C8F" w14:textId="77777777" w:rsidR="009B4E82" w:rsidRDefault="009B4E82" w:rsidP="004726CD">
      <w:pPr>
        <w:spacing w:after="0" w:line="240" w:lineRule="auto"/>
      </w:pPr>
      <w:r>
        <w:separator/>
      </w:r>
    </w:p>
  </w:footnote>
  <w:footnote w:type="continuationSeparator" w:id="0">
    <w:p w14:paraId="480672F3" w14:textId="77777777" w:rsidR="009B4E82" w:rsidRDefault="009B4E82" w:rsidP="00472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431B4" w14:textId="77777777" w:rsidR="00EC7418" w:rsidRDefault="00EC7418" w:rsidP="004726CD">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12CCA" w14:textId="77777777" w:rsidR="00EC7418" w:rsidRDefault="00EC7418" w:rsidP="004726C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640C8"/>
    <w:multiLevelType w:val="hybridMultilevel"/>
    <w:tmpl w:val="EE804ECA"/>
    <w:lvl w:ilvl="0" w:tplc="F0B4A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E5224"/>
    <w:multiLevelType w:val="hybridMultilevel"/>
    <w:tmpl w:val="E6B8C308"/>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4F7DB7"/>
    <w:multiLevelType w:val="multilevel"/>
    <w:tmpl w:val="B9EE53B4"/>
    <w:lvl w:ilvl="0">
      <w:start w:val="1"/>
      <w:numFmt w:val="decimal"/>
      <w:lvlText w:val="%1."/>
      <w:lvlJc w:val="left"/>
      <w:pPr>
        <w:ind w:left="720" w:hanging="360"/>
      </w:pPr>
      <w:rPr>
        <w:rFonts w:eastAsia="Times New Roman" w:hint="default"/>
        <w:color w:val="auto"/>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104900EF"/>
    <w:multiLevelType w:val="hybridMultilevel"/>
    <w:tmpl w:val="0C6AA714"/>
    <w:lvl w:ilvl="0" w:tplc="F0B4A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A25186"/>
    <w:multiLevelType w:val="hybridMultilevel"/>
    <w:tmpl w:val="73B442DE"/>
    <w:lvl w:ilvl="0" w:tplc="F0B4ABC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0D1497B"/>
    <w:multiLevelType w:val="hybridMultilevel"/>
    <w:tmpl w:val="921A6EAA"/>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7C5B18"/>
    <w:multiLevelType w:val="hybridMultilevel"/>
    <w:tmpl w:val="CB16A8C2"/>
    <w:lvl w:ilvl="0" w:tplc="FBCC760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672967"/>
    <w:multiLevelType w:val="hybridMultilevel"/>
    <w:tmpl w:val="2480CC5C"/>
    <w:lvl w:ilvl="0" w:tplc="FBCC760C">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6122A88"/>
    <w:multiLevelType w:val="multilevel"/>
    <w:tmpl w:val="B2AC1778"/>
    <w:lvl w:ilvl="0">
      <w:start w:val="3"/>
      <w:numFmt w:val="decimal"/>
      <w:lvlText w:val="%1"/>
      <w:lvlJc w:val="left"/>
      <w:pPr>
        <w:ind w:left="600" w:hanging="600"/>
      </w:pPr>
      <w:rPr>
        <w:rFonts w:hint="default"/>
      </w:rPr>
    </w:lvl>
    <w:lvl w:ilvl="1">
      <w:start w:val="2"/>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34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9" w15:restartNumberingAfterBreak="0">
    <w:nsid w:val="2D0F4F95"/>
    <w:multiLevelType w:val="hybridMultilevel"/>
    <w:tmpl w:val="B58892EE"/>
    <w:lvl w:ilvl="0" w:tplc="F2E26B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867B5"/>
    <w:multiLevelType w:val="hybridMultilevel"/>
    <w:tmpl w:val="D3C2593E"/>
    <w:lvl w:ilvl="0" w:tplc="F2E26B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A722BB"/>
    <w:multiLevelType w:val="hybridMultilevel"/>
    <w:tmpl w:val="7D4C3C40"/>
    <w:lvl w:ilvl="0" w:tplc="EC3086CC">
      <w:start w:val="1"/>
      <w:numFmt w:val="bullet"/>
      <w:lvlText w:val=""/>
      <w:lvlJc w:val="left"/>
      <w:pPr>
        <w:ind w:left="1429" w:hanging="360"/>
      </w:pPr>
      <w:rPr>
        <w:rFonts w:ascii="Symbol" w:hAnsi="Symbol" w:hint="default"/>
        <w:color w:val="000000" w:themeColor="text1"/>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9152206"/>
    <w:multiLevelType w:val="hybridMultilevel"/>
    <w:tmpl w:val="091CDD94"/>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6E7B2E"/>
    <w:multiLevelType w:val="hybridMultilevel"/>
    <w:tmpl w:val="D304D56E"/>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C927A15"/>
    <w:multiLevelType w:val="hybridMultilevel"/>
    <w:tmpl w:val="AB34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1150742"/>
    <w:multiLevelType w:val="hybridMultilevel"/>
    <w:tmpl w:val="1FF6AA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B6DAB"/>
    <w:multiLevelType w:val="hybridMultilevel"/>
    <w:tmpl w:val="1A6E4378"/>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9555E4"/>
    <w:multiLevelType w:val="hybridMultilevel"/>
    <w:tmpl w:val="B470D356"/>
    <w:lvl w:ilvl="0" w:tplc="F0B4A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C03F13"/>
    <w:multiLevelType w:val="hybridMultilevel"/>
    <w:tmpl w:val="F63272C0"/>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A2A7640"/>
    <w:multiLevelType w:val="hybridMultilevel"/>
    <w:tmpl w:val="B3BA991E"/>
    <w:lvl w:ilvl="0" w:tplc="F0B4ABC0">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0" w15:restartNumberingAfterBreak="0">
    <w:nsid w:val="4AB83743"/>
    <w:multiLevelType w:val="hybridMultilevel"/>
    <w:tmpl w:val="01B00E86"/>
    <w:lvl w:ilvl="0" w:tplc="DD22DD9C">
      <w:start w:val="1"/>
      <w:numFmt w:val="bullet"/>
      <w:lvlText w:val="□"/>
      <w:lvlJc w:val="left"/>
      <w:pPr>
        <w:ind w:left="720" w:hanging="360"/>
      </w:pPr>
      <w:rPr>
        <w:rFonts w:ascii="Courier New" w:hAnsi="Courier New" w:hint="default"/>
        <w:sz w:val="36"/>
        <w:szCs w:val="3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4F02AA"/>
    <w:multiLevelType w:val="hybridMultilevel"/>
    <w:tmpl w:val="B9243544"/>
    <w:lvl w:ilvl="0" w:tplc="F0B4ABC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2" w15:restartNumberingAfterBreak="0">
    <w:nsid w:val="559508A2"/>
    <w:multiLevelType w:val="hybridMultilevel"/>
    <w:tmpl w:val="A980196C"/>
    <w:lvl w:ilvl="0" w:tplc="F0B4A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AF62CB"/>
    <w:multiLevelType w:val="hybridMultilevel"/>
    <w:tmpl w:val="C43CD09E"/>
    <w:lvl w:ilvl="0" w:tplc="FBCC7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E8A16F5"/>
    <w:multiLevelType w:val="hybridMultilevel"/>
    <w:tmpl w:val="C3AC1EA6"/>
    <w:lvl w:ilvl="0" w:tplc="F0B4AB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C7504A4"/>
    <w:multiLevelType w:val="hybridMultilevel"/>
    <w:tmpl w:val="654C8788"/>
    <w:lvl w:ilvl="0" w:tplc="F2E26B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A17F11"/>
    <w:multiLevelType w:val="hybridMultilevel"/>
    <w:tmpl w:val="ED881756"/>
    <w:lvl w:ilvl="0" w:tplc="A618952C">
      <w:start w:val="1"/>
      <w:numFmt w:val="decimal"/>
      <w:lvlText w:val="%1."/>
      <w:lvlJc w:val="left"/>
      <w:pPr>
        <w:ind w:left="1069" w:hanging="360"/>
      </w:pPr>
      <w:rPr>
        <w:rFonts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85501F"/>
    <w:multiLevelType w:val="multilevel"/>
    <w:tmpl w:val="D220D284"/>
    <w:lvl w:ilvl="0">
      <w:start w:val="1"/>
      <w:numFmt w:val="decimal"/>
      <w:lvlText w:val="%1."/>
      <w:lvlJc w:val="left"/>
      <w:pPr>
        <w:ind w:left="1070" w:hanging="360"/>
      </w:pPr>
      <w:rPr>
        <w:rFonts w:hint="default"/>
      </w:rPr>
    </w:lvl>
    <w:lvl w:ilvl="1">
      <w:start w:val="1"/>
      <w:numFmt w:val="decimal"/>
      <w:isLgl/>
      <w:lvlText w:val="%1.%2."/>
      <w:lvlJc w:val="left"/>
      <w:pPr>
        <w:ind w:left="2422" w:hanging="72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8" w15:restartNumberingAfterBreak="0">
    <w:nsid w:val="7F1343BA"/>
    <w:multiLevelType w:val="hybridMultilevel"/>
    <w:tmpl w:val="5A141932"/>
    <w:lvl w:ilvl="0" w:tplc="EB501D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633BC2"/>
    <w:multiLevelType w:val="hybridMultilevel"/>
    <w:tmpl w:val="895896E0"/>
    <w:lvl w:ilvl="0" w:tplc="40C2DB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6F2014"/>
    <w:multiLevelType w:val="hybridMultilevel"/>
    <w:tmpl w:val="B8F66B8E"/>
    <w:lvl w:ilvl="0" w:tplc="F2E26B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3"/>
  </w:num>
  <w:num w:numId="4">
    <w:abstractNumId w:val="26"/>
  </w:num>
  <w:num w:numId="5">
    <w:abstractNumId w:val="27"/>
  </w:num>
  <w:num w:numId="6">
    <w:abstractNumId w:val="4"/>
  </w:num>
  <w:num w:numId="7">
    <w:abstractNumId w:val="17"/>
  </w:num>
  <w:num w:numId="8">
    <w:abstractNumId w:val="21"/>
  </w:num>
  <w:num w:numId="9">
    <w:abstractNumId w:val="22"/>
  </w:num>
  <w:num w:numId="10">
    <w:abstractNumId w:val="24"/>
  </w:num>
  <w:num w:numId="11">
    <w:abstractNumId w:val="0"/>
  </w:num>
  <w:num w:numId="12">
    <w:abstractNumId w:val="3"/>
  </w:num>
  <w:num w:numId="13">
    <w:abstractNumId w:val="19"/>
  </w:num>
  <w:num w:numId="14">
    <w:abstractNumId w:val="28"/>
  </w:num>
  <w:num w:numId="15">
    <w:abstractNumId w:val="12"/>
  </w:num>
  <w:num w:numId="16">
    <w:abstractNumId w:val="29"/>
  </w:num>
  <w:num w:numId="17">
    <w:abstractNumId w:val="16"/>
  </w:num>
  <w:num w:numId="18">
    <w:abstractNumId w:val="1"/>
  </w:num>
  <w:num w:numId="19">
    <w:abstractNumId w:val="5"/>
  </w:num>
  <w:num w:numId="20">
    <w:abstractNumId w:val="18"/>
  </w:num>
  <w:num w:numId="21">
    <w:abstractNumId w:val="20"/>
  </w:num>
  <w:num w:numId="22">
    <w:abstractNumId w:val="14"/>
  </w:num>
  <w:num w:numId="23">
    <w:abstractNumId w:val="15"/>
  </w:num>
  <w:num w:numId="24">
    <w:abstractNumId w:val="30"/>
  </w:num>
  <w:num w:numId="25">
    <w:abstractNumId w:val="25"/>
  </w:num>
  <w:num w:numId="26">
    <w:abstractNumId w:val="9"/>
  </w:num>
  <w:num w:numId="27">
    <w:abstractNumId w:val="10"/>
  </w:num>
  <w:num w:numId="28">
    <w:abstractNumId w:val="7"/>
  </w:num>
  <w:num w:numId="29">
    <w:abstractNumId w:val="23"/>
  </w:num>
  <w:num w:numId="30">
    <w:abstractNumId w:val="2"/>
  </w:num>
  <w:num w:numId="3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6CD"/>
    <w:rsid w:val="000019EB"/>
    <w:rsid w:val="000039CB"/>
    <w:rsid w:val="000115A4"/>
    <w:rsid w:val="0001183A"/>
    <w:rsid w:val="0001287B"/>
    <w:rsid w:val="0001456B"/>
    <w:rsid w:val="00014996"/>
    <w:rsid w:val="00017C5E"/>
    <w:rsid w:val="00021C37"/>
    <w:rsid w:val="00026675"/>
    <w:rsid w:val="000273BB"/>
    <w:rsid w:val="000304BD"/>
    <w:rsid w:val="000308F3"/>
    <w:rsid w:val="00034B2E"/>
    <w:rsid w:val="00036F89"/>
    <w:rsid w:val="00037A11"/>
    <w:rsid w:val="00037E56"/>
    <w:rsid w:val="000415B3"/>
    <w:rsid w:val="000437D1"/>
    <w:rsid w:val="000444EC"/>
    <w:rsid w:val="000536BC"/>
    <w:rsid w:val="00054096"/>
    <w:rsid w:val="0005542C"/>
    <w:rsid w:val="00057B75"/>
    <w:rsid w:val="00057F8E"/>
    <w:rsid w:val="00060BDE"/>
    <w:rsid w:val="00061C3E"/>
    <w:rsid w:val="00061DB4"/>
    <w:rsid w:val="00065CAF"/>
    <w:rsid w:val="0006614B"/>
    <w:rsid w:val="00071C65"/>
    <w:rsid w:val="0007284A"/>
    <w:rsid w:val="00075C24"/>
    <w:rsid w:val="0008470D"/>
    <w:rsid w:val="00087BA4"/>
    <w:rsid w:val="000907FA"/>
    <w:rsid w:val="00094C85"/>
    <w:rsid w:val="000A0454"/>
    <w:rsid w:val="000A22CD"/>
    <w:rsid w:val="000A383E"/>
    <w:rsid w:val="000A52EE"/>
    <w:rsid w:val="000A69BC"/>
    <w:rsid w:val="000A7610"/>
    <w:rsid w:val="000A7E0D"/>
    <w:rsid w:val="000B27E8"/>
    <w:rsid w:val="000B7C4A"/>
    <w:rsid w:val="000C4DEC"/>
    <w:rsid w:val="000D019C"/>
    <w:rsid w:val="000D1978"/>
    <w:rsid w:val="000D4995"/>
    <w:rsid w:val="000D6301"/>
    <w:rsid w:val="000E02E6"/>
    <w:rsid w:val="000E1634"/>
    <w:rsid w:val="000F0424"/>
    <w:rsid w:val="000F0F44"/>
    <w:rsid w:val="000F28A4"/>
    <w:rsid w:val="000F45E3"/>
    <w:rsid w:val="000F5BCE"/>
    <w:rsid w:val="001003BF"/>
    <w:rsid w:val="00100897"/>
    <w:rsid w:val="00101E07"/>
    <w:rsid w:val="00102A8F"/>
    <w:rsid w:val="001052AE"/>
    <w:rsid w:val="001142E2"/>
    <w:rsid w:val="00115D80"/>
    <w:rsid w:val="00116A55"/>
    <w:rsid w:val="00117AB4"/>
    <w:rsid w:val="00123735"/>
    <w:rsid w:val="001249F8"/>
    <w:rsid w:val="0012769C"/>
    <w:rsid w:val="00131192"/>
    <w:rsid w:val="0013303D"/>
    <w:rsid w:val="001334D7"/>
    <w:rsid w:val="00136FC1"/>
    <w:rsid w:val="00145890"/>
    <w:rsid w:val="0014654A"/>
    <w:rsid w:val="00146E97"/>
    <w:rsid w:val="0015586C"/>
    <w:rsid w:val="00157EAE"/>
    <w:rsid w:val="0016044A"/>
    <w:rsid w:val="0016129F"/>
    <w:rsid w:val="0016229E"/>
    <w:rsid w:val="001631FA"/>
    <w:rsid w:val="0016519B"/>
    <w:rsid w:val="00166A0C"/>
    <w:rsid w:val="001823B9"/>
    <w:rsid w:val="00185013"/>
    <w:rsid w:val="00195A52"/>
    <w:rsid w:val="001961CC"/>
    <w:rsid w:val="0019731B"/>
    <w:rsid w:val="001A0B36"/>
    <w:rsid w:val="001A34FA"/>
    <w:rsid w:val="001A41B4"/>
    <w:rsid w:val="001A5A3B"/>
    <w:rsid w:val="001A75C7"/>
    <w:rsid w:val="001A7823"/>
    <w:rsid w:val="001B002D"/>
    <w:rsid w:val="001B0D52"/>
    <w:rsid w:val="001B2208"/>
    <w:rsid w:val="001B5C50"/>
    <w:rsid w:val="001C0543"/>
    <w:rsid w:val="001C5E27"/>
    <w:rsid w:val="001D3E7E"/>
    <w:rsid w:val="001E1489"/>
    <w:rsid w:val="001E2B5E"/>
    <w:rsid w:val="001E2EA6"/>
    <w:rsid w:val="001E3577"/>
    <w:rsid w:val="001E382E"/>
    <w:rsid w:val="001E5C91"/>
    <w:rsid w:val="001E6AA7"/>
    <w:rsid w:val="001E755F"/>
    <w:rsid w:val="001F0906"/>
    <w:rsid w:val="001F298B"/>
    <w:rsid w:val="001F54C2"/>
    <w:rsid w:val="001F7406"/>
    <w:rsid w:val="001F747E"/>
    <w:rsid w:val="001F7ACB"/>
    <w:rsid w:val="001F7CCA"/>
    <w:rsid w:val="00202773"/>
    <w:rsid w:val="00202807"/>
    <w:rsid w:val="00202AEC"/>
    <w:rsid w:val="00205E96"/>
    <w:rsid w:val="00207B66"/>
    <w:rsid w:val="00231258"/>
    <w:rsid w:val="002339B4"/>
    <w:rsid w:val="002351D0"/>
    <w:rsid w:val="00236A3C"/>
    <w:rsid w:val="00241351"/>
    <w:rsid w:val="00242160"/>
    <w:rsid w:val="00247C54"/>
    <w:rsid w:val="00247EEB"/>
    <w:rsid w:val="00250991"/>
    <w:rsid w:val="00253BDF"/>
    <w:rsid w:val="00255172"/>
    <w:rsid w:val="00260300"/>
    <w:rsid w:val="00261FB9"/>
    <w:rsid w:val="002652A9"/>
    <w:rsid w:val="00266BB3"/>
    <w:rsid w:val="00267CC0"/>
    <w:rsid w:val="00271F1E"/>
    <w:rsid w:val="0027324D"/>
    <w:rsid w:val="00273462"/>
    <w:rsid w:val="0027360E"/>
    <w:rsid w:val="002800FF"/>
    <w:rsid w:val="00280B8C"/>
    <w:rsid w:val="00281D6F"/>
    <w:rsid w:val="00284F42"/>
    <w:rsid w:val="00294E3D"/>
    <w:rsid w:val="00297811"/>
    <w:rsid w:val="002A4B7E"/>
    <w:rsid w:val="002A74B5"/>
    <w:rsid w:val="002C1B06"/>
    <w:rsid w:val="002C3A32"/>
    <w:rsid w:val="002C6386"/>
    <w:rsid w:val="002C66F0"/>
    <w:rsid w:val="002D2214"/>
    <w:rsid w:val="002D2E6E"/>
    <w:rsid w:val="002D4865"/>
    <w:rsid w:val="002D49E1"/>
    <w:rsid w:val="002D4B6A"/>
    <w:rsid w:val="002D51B5"/>
    <w:rsid w:val="002D6BA2"/>
    <w:rsid w:val="002E0D83"/>
    <w:rsid w:val="002E3556"/>
    <w:rsid w:val="002F05D8"/>
    <w:rsid w:val="002F29B4"/>
    <w:rsid w:val="002F2FF0"/>
    <w:rsid w:val="002F4385"/>
    <w:rsid w:val="002F474F"/>
    <w:rsid w:val="002F63A1"/>
    <w:rsid w:val="0030024D"/>
    <w:rsid w:val="00300799"/>
    <w:rsid w:val="00300A08"/>
    <w:rsid w:val="00307E8A"/>
    <w:rsid w:val="00310CDB"/>
    <w:rsid w:val="00313C2B"/>
    <w:rsid w:val="00316176"/>
    <w:rsid w:val="00321ED6"/>
    <w:rsid w:val="00322339"/>
    <w:rsid w:val="00322ED1"/>
    <w:rsid w:val="00324187"/>
    <w:rsid w:val="003274C4"/>
    <w:rsid w:val="00332BA3"/>
    <w:rsid w:val="00333322"/>
    <w:rsid w:val="00333548"/>
    <w:rsid w:val="00333C2C"/>
    <w:rsid w:val="00333DD4"/>
    <w:rsid w:val="00334947"/>
    <w:rsid w:val="00337B33"/>
    <w:rsid w:val="00343CB4"/>
    <w:rsid w:val="003449EA"/>
    <w:rsid w:val="003460D8"/>
    <w:rsid w:val="0034714E"/>
    <w:rsid w:val="003476EF"/>
    <w:rsid w:val="003517C5"/>
    <w:rsid w:val="00351C86"/>
    <w:rsid w:val="0035348E"/>
    <w:rsid w:val="00360E2E"/>
    <w:rsid w:val="00360F15"/>
    <w:rsid w:val="00361699"/>
    <w:rsid w:val="00361B00"/>
    <w:rsid w:val="00365B4E"/>
    <w:rsid w:val="00367C02"/>
    <w:rsid w:val="00371372"/>
    <w:rsid w:val="003742D4"/>
    <w:rsid w:val="003744C0"/>
    <w:rsid w:val="0037715F"/>
    <w:rsid w:val="00381150"/>
    <w:rsid w:val="00381611"/>
    <w:rsid w:val="00381894"/>
    <w:rsid w:val="0039142B"/>
    <w:rsid w:val="00392005"/>
    <w:rsid w:val="0039285F"/>
    <w:rsid w:val="00393CE8"/>
    <w:rsid w:val="00395097"/>
    <w:rsid w:val="00396D33"/>
    <w:rsid w:val="00397855"/>
    <w:rsid w:val="003A468B"/>
    <w:rsid w:val="003B05B2"/>
    <w:rsid w:val="003B332D"/>
    <w:rsid w:val="003B33E0"/>
    <w:rsid w:val="003B4501"/>
    <w:rsid w:val="003C00AD"/>
    <w:rsid w:val="003C0220"/>
    <w:rsid w:val="003C0874"/>
    <w:rsid w:val="003C20DB"/>
    <w:rsid w:val="003C5D7D"/>
    <w:rsid w:val="003C6BF4"/>
    <w:rsid w:val="003D143A"/>
    <w:rsid w:val="003D65EC"/>
    <w:rsid w:val="003E0CA0"/>
    <w:rsid w:val="003E1C44"/>
    <w:rsid w:val="003E2E27"/>
    <w:rsid w:val="003E507D"/>
    <w:rsid w:val="003E559E"/>
    <w:rsid w:val="003F32F8"/>
    <w:rsid w:val="003F35F3"/>
    <w:rsid w:val="003F4133"/>
    <w:rsid w:val="003F56F6"/>
    <w:rsid w:val="003F6D9E"/>
    <w:rsid w:val="004007B3"/>
    <w:rsid w:val="00410CCD"/>
    <w:rsid w:val="00412C3C"/>
    <w:rsid w:val="004139BB"/>
    <w:rsid w:val="00416A4A"/>
    <w:rsid w:val="00417161"/>
    <w:rsid w:val="00417D0A"/>
    <w:rsid w:val="00423837"/>
    <w:rsid w:val="00423D69"/>
    <w:rsid w:val="00427068"/>
    <w:rsid w:val="00432648"/>
    <w:rsid w:val="00442F2A"/>
    <w:rsid w:val="00442F72"/>
    <w:rsid w:val="00446F66"/>
    <w:rsid w:val="0045578F"/>
    <w:rsid w:val="004564E3"/>
    <w:rsid w:val="004612CD"/>
    <w:rsid w:val="004641B3"/>
    <w:rsid w:val="00464673"/>
    <w:rsid w:val="00472343"/>
    <w:rsid w:val="004726CD"/>
    <w:rsid w:val="00472C12"/>
    <w:rsid w:val="00487C86"/>
    <w:rsid w:val="00492C75"/>
    <w:rsid w:val="004A07DB"/>
    <w:rsid w:val="004A0B89"/>
    <w:rsid w:val="004A58C9"/>
    <w:rsid w:val="004B43A8"/>
    <w:rsid w:val="004B521D"/>
    <w:rsid w:val="004B5773"/>
    <w:rsid w:val="004B7393"/>
    <w:rsid w:val="004C2E21"/>
    <w:rsid w:val="004C5957"/>
    <w:rsid w:val="004D1AD1"/>
    <w:rsid w:val="004D2C38"/>
    <w:rsid w:val="004D3FAA"/>
    <w:rsid w:val="004D4053"/>
    <w:rsid w:val="004D741D"/>
    <w:rsid w:val="004E0066"/>
    <w:rsid w:val="004E0E9D"/>
    <w:rsid w:val="004E30CF"/>
    <w:rsid w:val="004E7507"/>
    <w:rsid w:val="004F12E4"/>
    <w:rsid w:val="004F29AB"/>
    <w:rsid w:val="004F541C"/>
    <w:rsid w:val="004F6BA7"/>
    <w:rsid w:val="004F6BE8"/>
    <w:rsid w:val="004F75FF"/>
    <w:rsid w:val="00501066"/>
    <w:rsid w:val="00503085"/>
    <w:rsid w:val="00503DE8"/>
    <w:rsid w:val="00504683"/>
    <w:rsid w:val="005058D6"/>
    <w:rsid w:val="00510591"/>
    <w:rsid w:val="00512955"/>
    <w:rsid w:val="00513E98"/>
    <w:rsid w:val="0051460A"/>
    <w:rsid w:val="00522513"/>
    <w:rsid w:val="00522AFF"/>
    <w:rsid w:val="005264CA"/>
    <w:rsid w:val="005269B6"/>
    <w:rsid w:val="005273B0"/>
    <w:rsid w:val="005275D3"/>
    <w:rsid w:val="005302E9"/>
    <w:rsid w:val="0053289A"/>
    <w:rsid w:val="00540A2F"/>
    <w:rsid w:val="0054716A"/>
    <w:rsid w:val="005472F0"/>
    <w:rsid w:val="00551850"/>
    <w:rsid w:val="00554FF7"/>
    <w:rsid w:val="00556E99"/>
    <w:rsid w:val="0056096D"/>
    <w:rsid w:val="0056132F"/>
    <w:rsid w:val="005618EB"/>
    <w:rsid w:val="00563F23"/>
    <w:rsid w:val="005670D0"/>
    <w:rsid w:val="00574C42"/>
    <w:rsid w:val="00575077"/>
    <w:rsid w:val="00575487"/>
    <w:rsid w:val="00575B23"/>
    <w:rsid w:val="00582F8A"/>
    <w:rsid w:val="005835AE"/>
    <w:rsid w:val="00585761"/>
    <w:rsid w:val="00587887"/>
    <w:rsid w:val="005961C2"/>
    <w:rsid w:val="00596E2F"/>
    <w:rsid w:val="00597A0B"/>
    <w:rsid w:val="005A2948"/>
    <w:rsid w:val="005A2FCE"/>
    <w:rsid w:val="005A6466"/>
    <w:rsid w:val="005B3A52"/>
    <w:rsid w:val="005B46A8"/>
    <w:rsid w:val="005B79A9"/>
    <w:rsid w:val="005C11BF"/>
    <w:rsid w:val="005C1724"/>
    <w:rsid w:val="005C24F1"/>
    <w:rsid w:val="005C4496"/>
    <w:rsid w:val="005C605C"/>
    <w:rsid w:val="005D0D43"/>
    <w:rsid w:val="005D6582"/>
    <w:rsid w:val="005D6E67"/>
    <w:rsid w:val="005D7B6F"/>
    <w:rsid w:val="005E2F39"/>
    <w:rsid w:val="005E619F"/>
    <w:rsid w:val="005F2CF5"/>
    <w:rsid w:val="005F4EEB"/>
    <w:rsid w:val="006012BF"/>
    <w:rsid w:val="00602301"/>
    <w:rsid w:val="006061F1"/>
    <w:rsid w:val="006123A0"/>
    <w:rsid w:val="00614711"/>
    <w:rsid w:val="006168CC"/>
    <w:rsid w:val="0062089B"/>
    <w:rsid w:val="006217B7"/>
    <w:rsid w:val="0062435F"/>
    <w:rsid w:val="00625D4F"/>
    <w:rsid w:val="006301D4"/>
    <w:rsid w:val="006313FD"/>
    <w:rsid w:val="0063517B"/>
    <w:rsid w:val="0063526B"/>
    <w:rsid w:val="00637A8A"/>
    <w:rsid w:val="00637FD4"/>
    <w:rsid w:val="006405FC"/>
    <w:rsid w:val="006428CF"/>
    <w:rsid w:val="00651BF1"/>
    <w:rsid w:val="0065491E"/>
    <w:rsid w:val="006555AF"/>
    <w:rsid w:val="0065563E"/>
    <w:rsid w:val="00661520"/>
    <w:rsid w:val="00663CB2"/>
    <w:rsid w:val="0066400C"/>
    <w:rsid w:val="00670D4C"/>
    <w:rsid w:val="00670EA9"/>
    <w:rsid w:val="00671016"/>
    <w:rsid w:val="00671E9E"/>
    <w:rsid w:val="00672738"/>
    <w:rsid w:val="00672768"/>
    <w:rsid w:val="00672A34"/>
    <w:rsid w:val="006766FE"/>
    <w:rsid w:val="006777F9"/>
    <w:rsid w:val="006829DA"/>
    <w:rsid w:val="00682F0B"/>
    <w:rsid w:val="0068349E"/>
    <w:rsid w:val="00690154"/>
    <w:rsid w:val="00693D05"/>
    <w:rsid w:val="00697274"/>
    <w:rsid w:val="006A2533"/>
    <w:rsid w:val="006B1CC5"/>
    <w:rsid w:val="006B2E29"/>
    <w:rsid w:val="006B5547"/>
    <w:rsid w:val="006C03F9"/>
    <w:rsid w:val="006C5FE8"/>
    <w:rsid w:val="006D0D7B"/>
    <w:rsid w:val="006D1FC1"/>
    <w:rsid w:val="006D20A3"/>
    <w:rsid w:val="006D2E7B"/>
    <w:rsid w:val="006D5398"/>
    <w:rsid w:val="006E3E2B"/>
    <w:rsid w:val="006E4B43"/>
    <w:rsid w:val="006E6576"/>
    <w:rsid w:val="006F0A97"/>
    <w:rsid w:val="006F175A"/>
    <w:rsid w:val="006F5597"/>
    <w:rsid w:val="006F5B2A"/>
    <w:rsid w:val="00704088"/>
    <w:rsid w:val="00712490"/>
    <w:rsid w:val="007125D9"/>
    <w:rsid w:val="00713BCF"/>
    <w:rsid w:val="0071684D"/>
    <w:rsid w:val="0071764D"/>
    <w:rsid w:val="00724250"/>
    <w:rsid w:val="007254E1"/>
    <w:rsid w:val="00725A42"/>
    <w:rsid w:val="00725AA0"/>
    <w:rsid w:val="0073122D"/>
    <w:rsid w:val="00731781"/>
    <w:rsid w:val="0073661C"/>
    <w:rsid w:val="0073736A"/>
    <w:rsid w:val="007378DD"/>
    <w:rsid w:val="0074146C"/>
    <w:rsid w:val="0074273C"/>
    <w:rsid w:val="0074642F"/>
    <w:rsid w:val="00752ACD"/>
    <w:rsid w:val="00753261"/>
    <w:rsid w:val="00753AFF"/>
    <w:rsid w:val="00756626"/>
    <w:rsid w:val="00762A1D"/>
    <w:rsid w:val="00763D68"/>
    <w:rsid w:val="00764ECB"/>
    <w:rsid w:val="00765098"/>
    <w:rsid w:val="00771F39"/>
    <w:rsid w:val="007746FF"/>
    <w:rsid w:val="007775F5"/>
    <w:rsid w:val="007777A2"/>
    <w:rsid w:val="00777DBC"/>
    <w:rsid w:val="0078489F"/>
    <w:rsid w:val="00787DB6"/>
    <w:rsid w:val="00794033"/>
    <w:rsid w:val="007A0783"/>
    <w:rsid w:val="007A29F8"/>
    <w:rsid w:val="007A3F12"/>
    <w:rsid w:val="007B0AE6"/>
    <w:rsid w:val="007B4183"/>
    <w:rsid w:val="007C2638"/>
    <w:rsid w:val="007C5818"/>
    <w:rsid w:val="007C59F6"/>
    <w:rsid w:val="007E042A"/>
    <w:rsid w:val="007E2F75"/>
    <w:rsid w:val="007E4265"/>
    <w:rsid w:val="007E548A"/>
    <w:rsid w:val="007E651B"/>
    <w:rsid w:val="00803317"/>
    <w:rsid w:val="0080618A"/>
    <w:rsid w:val="00806212"/>
    <w:rsid w:val="0080668C"/>
    <w:rsid w:val="0081165A"/>
    <w:rsid w:val="0081467F"/>
    <w:rsid w:val="00820BA7"/>
    <w:rsid w:val="00822C5B"/>
    <w:rsid w:val="0082471D"/>
    <w:rsid w:val="00830CD9"/>
    <w:rsid w:val="00833860"/>
    <w:rsid w:val="0083671A"/>
    <w:rsid w:val="00850AC0"/>
    <w:rsid w:val="00850BA0"/>
    <w:rsid w:val="00855D32"/>
    <w:rsid w:val="00861404"/>
    <w:rsid w:val="00862126"/>
    <w:rsid w:val="00871619"/>
    <w:rsid w:val="008742FE"/>
    <w:rsid w:val="00874F45"/>
    <w:rsid w:val="00876F00"/>
    <w:rsid w:val="0088079E"/>
    <w:rsid w:val="008830E5"/>
    <w:rsid w:val="008835A6"/>
    <w:rsid w:val="008946BF"/>
    <w:rsid w:val="008A0106"/>
    <w:rsid w:val="008A4B4B"/>
    <w:rsid w:val="008A4B8A"/>
    <w:rsid w:val="008A74C2"/>
    <w:rsid w:val="008C3E74"/>
    <w:rsid w:val="008C449F"/>
    <w:rsid w:val="008C6E0A"/>
    <w:rsid w:val="008D1BEE"/>
    <w:rsid w:val="008D359A"/>
    <w:rsid w:val="008D3730"/>
    <w:rsid w:val="008D603C"/>
    <w:rsid w:val="008E097A"/>
    <w:rsid w:val="008F0291"/>
    <w:rsid w:val="008F1A24"/>
    <w:rsid w:val="008F240A"/>
    <w:rsid w:val="008F2CE6"/>
    <w:rsid w:val="008F2D9A"/>
    <w:rsid w:val="008F4530"/>
    <w:rsid w:val="00900A85"/>
    <w:rsid w:val="00900E97"/>
    <w:rsid w:val="00901D93"/>
    <w:rsid w:val="00903B53"/>
    <w:rsid w:val="00910193"/>
    <w:rsid w:val="0091287B"/>
    <w:rsid w:val="00913637"/>
    <w:rsid w:val="00913F67"/>
    <w:rsid w:val="00915557"/>
    <w:rsid w:val="0091600E"/>
    <w:rsid w:val="0092333F"/>
    <w:rsid w:val="0092552D"/>
    <w:rsid w:val="009324B1"/>
    <w:rsid w:val="00933F10"/>
    <w:rsid w:val="00934347"/>
    <w:rsid w:val="00936290"/>
    <w:rsid w:val="00937B29"/>
    <w:rsid w:val="00942C4D"/>
    <w:rsid w:val="0094363D"/>
    <w:rsid w:val="00945521"/>
    <w:rsid w:val="00951C11"/>
    <w:rsid w:val="00955044"/>
    <w:rsid w:val="00955D84"/>
    <w:rsid w:val="00957DCE"/>
    <w:rsid w:val="0096129D"/>
    <w:rsid w:val="0096388A"/>
    <w:rsid w:val="00965031"/>
    <w:rsid w:val="009665AD"/>
    <w:rsid w:val="009668FC"/>
    <w:rsid w:val="00966B43"/>
    <w:rsid w:val="00966CD8"/>
    <w:rsid w:val="009705B4"/>
    <w:rsid w:val="0097091C"/>
    <w:rsid w:val="00975F57"/>
    <w:rsid w:val="00976FB4"/>
    <w:rsid w:val="009770FF"/>
    <w:rsid w:val="0097748D"/>
    <w:rsid w:val="00982A71"/>
    <w:rsid w:val="00982E69"/>
    <w:rsid w:val="009833B9"/>
    <w:rsid w:val="00990FCA"/>
    <w:rsid w:val="009912F3"/>
    <w:rsid w:val="009922C4"/>
    <w:rsid w:val="009944D6"/>
    <w:rsid w:val="00994D94"/>
    <w:rsid w:val="0099670B"/>
    <w:rsid w:val="009975E2"/>
    <w:rsid w:val="009A08B9"/>
    <w:rsid w:val="009A0D4C"/>
    <w:rsid w:val="009A1921"/>
    <w:rsid w:val="009A6690"/>
    <w:rsid w:val="009B170E"/>
    <w:rsid w:val="009B2AE8"/>
    <w:rsid w:val="009B2AF1"/>
    <w:rsid w:val="009B4E82"/>
    <w:rsid w:val="009B5A38"/>
    <w:rsid w:val="009B6A53"/>
    <w:rsid w:val="009B7A46"/>
    <w:rsid w:val="009B7E39"/>
    <w:rsid w:val="009C3190"/>
    <w:rsid w:val="009C4461"/>
    <w:rsid w:val="009D0D52"/>
    <w:rsid w:val="009D1965"/>
    <w:rsid w:val="009D33B2"/>
    <w:rsid w:val="009D5B57"/>
    <w:rsid w:val="009E6364"/>
    <w:rsid w:val="009E66F5"/>
    <w:rsid w:val="009E797E"/>
    <w:rsid w:val="009F45F9"/>
    <w:rsid w:val="00A00F9F"/>
    <w:rsid w:val="00A02091"/>
    <w:rsid w:val="00A06CAA"/>
    <w:rsid w:val="00A10137"/>
    <w:rsid w:val="00A139B4"/>
    <w:rsid w:val="00A13C82"/>
    <w:rsid w:val="00A142BD"/>
    <w:rsid w:val="00A153B3"/>
    <w:rsid w:val="00A16567"/>
    <w:rsid w:val="00A213ED"/>
    <w:rsid w:val="00A26A37"/>
    <w:rsid w:val="00A27592"/>
    <w:rsid w:val="00A303C1"/>
    <w:rsid w:val="00A3105F"/>
    <w:rsid w:val="00A345B0"/>
    <w:rsid w:val="00A36256"/>
    <w:rsid w:val="00A4433F"/>
    <w:rsid w:val="00A44983"/>
    <w:rsid w:val="00A468DD"/>
    <w:rsid w:val="00A52017"/>
    <w:rsid w:val="00A53DC1"/>
    <w:rsid w:val="00A6061F"/>
    <w:rsid w:val="00A63CB1"/>
    <w:rsid w:val="00A65E04"/>
    <w:rsid w:val="00A66BAE"/>
    <w:rsid w:val="00A66D70"/>
    <w:rsid w:val="00A73830"/>
    <w:rsid w:val="00A74588"/>
    <w:rsid w:val="00A757B1"/>
    <w:rsid w:val="00A7716B"/>
    <w:rsid w:val="00A83D64"/>
    <w:rsid w:val="00A8433B"/>
    <w:rsid w:val="00A847CF"/>
    <w:rsid w:val="00A8719D"/>
    <w:rsid w:val="00A92A94"/>
    <w:rsid w:val="00A94099"/>
    <w:rsid w:val="00AA0AAE"/>
    <w:rsid w:val="00AA3704"/>
    <w:rsid w:val="00AA6A1C"/>
    <w:rsid w:val="00AB1431"/>
    <w:rsid w:val="00AB2503"/>
    <w:rsid w:val="00AB3D12"/>
    <w:rsid w:val="00AC2C21"/>
    <w:rsid w:val="00AC5AA7"/>
    <w:rsid w:val="00AD0EF6"/>
    <w:rsid w:val="00AD2D91"/>
    <w:rsid w:val="00AD571F"/>
    <w:rsid w:val="00AE0124"/>
    <w:rsid w:val="00AE4FFB"/>
    <w:rsid w:val="00AF5DF8"/>
    <w:rsid w:val="00B031AC"/>
    <w:rsid w:val="00B03F30"/>
    <w:rsid w:val="00B04E85"/>
    <w:rsid w:val="00B059D4"/>
    <w:rsid w:val="00B066A3"/>
    <w:rsid w:val="00B13659"/>
    <w:rsid w:val="00B17BE0"/>
    <w:rsid w:val="00B26947"/>
    <w:rsid w:val="00B31F67"/>
    <w:rsid w:val="00B32674"/>
    <w:rsid w:val="00B32AA8"/>
    <w:rsid w:val="00B32B3F"/>
    <w:rsid w:val="00B35F69"/>
    <w:rsid w:val="00B36D5C"/>
    <w:rsid w:val="00B36ED5"/>
    <w:rsid w:val="00B37A50"/>
    <w:rsid w:val="00B40AE9"/>
    <w:rsid w:val="00B47441"/>
    <w:rsid w:val="00B5227A"/>
    <w:rsid w:val="00B533D0"/>
    <w:rsid w:val="00B5556D"/>
    <w:rsid w:val="00B5730C"/>
    <w:rsid w:val="00B607D2"/>
    <w:rsid w:val="00B63380"/>
    <w:rsid w:val="00B639E9"/>
    <w:rsid w:val="00B7310B"/>
    <w:rsid w:val="00B73F99"/>
    <w:rsid w:val="00B75E1D"/>
    <w:rsid w:val="00B8033A"/>
    <w:rsid w:val="00B837D5"/>
    <w:rsid w:val="00B87CF0"/>
    <w:rsid w:val="00B923E6"/>
    <w:rsid w:val="00B94285"/>
    <w:rsid w:val="00BA0528"/>
    <w:rsid w:val="00BA1E61"/>
    <w:rsid w:val="00BA2937"/>
    <w:rsid w:val="00BA3E05"/>
    <w:rsid w:val="00BB013D"/>
    <w:rsid w:val="00BB519B"/>
    <w:rsid w:val="00BB78CF"/>
    <w:rsid w:val="00BC3611"/>
    <w:rsid w:val="00BC689D"/>
    <w:rsid w:val="00BD07C6"/>
    <w:rsid w:val="00BD29C4"/>
    <w:rsid w:val="00BD6984"/>
    <w:rsid w:val="00BE0D9E"/>
    <w:rsid w:val="00BE1154"/>
    <w:rsid w:val="00BE16FB"/>
    <w:rsid w:val="00BE42C2"/>
    <w:rsid w:val="00BE6083"/>
    <w:rsid w:val="00BE6A74"/>
    <w:rsid w:val="00BF742B"/>
    <w:rsid w:val="00BF7951"/>
    <w:rsid w:val="00C0118E"/>
    <w:rsid w:val="00C02AE5"/>
    <w:rsid w:val="00C04A7C"/>
    <w:rsid w:val="00C144A6"/>
    <w:rsid w:val="00C2178D"/>
    <w:rsid w:val="00C2564A"/>
    <w:rsid w:val="00C275D9"/>
    <w:rsid w:val="00C46314"/>
    <w:rsid w:val="00C51D23"/>
    <w:rsid w:val="00C5704B"/>
    <w:rsid w:val="00C60E2E"/>
    <w:rsid w:val="00C6444B"/>
    <w:rsid w:val="00C65B4C"/>
    <w:rsid w:val="00C663D4"/>
    <w:rsid w:val="00C70711"/>
    <w:rsid w:val="00C70C07"/>
    <w:rsid w:val="00C76035"/>
    <w:rsid w:val="00C76B0E"/>
    <w:rsid w:val="00C811B4"/>
    <w:rsid w:val="00C84790"/>
    <w:rsid w:val="00C86213"/>
    <w:rsid w:val="00C9683F"/>
    <w:rsid w:val="00C97C21"/>
    <w:rsid w:val="00CA2743"/>
    <w:rsid w:val="00CA4F83"/>
    <w:rsid w:val="00CA67EE"/>
    <w:rsid w:val="00CB2BB3"/>
    <w:rsid w:val="00CB791F"/>
    <w:rsid w:val="00CD062F"/>
    <w:rsid w:val="00CD20C1"/>
    <w:rsid w:val="00CD3336"/>
    <w:rsid w:val="00CD680A"/>
    <w:rsid w:val="00CD7DF6"/>
    <w:rsid w:val="00CE1833"/>
    <w:rsid w:val="00CE18D0"/>
    <w:rsid w:val="00CE2FA6"/>
    <w:rsid w:val="00CE4D30"/>
    <w:rsid w:val="00CE5BB5"/>
    <w:rsid w:val="00CE7EEE"/>
    <w:rsid w:val="00CF1FA9"/>
    <w:rsid w:val="00CF3030"/>
    <w:rsid w:val="00CF34AB"/>
    <w:rsid w:val="00D02A55"/>
    <w:rsid w:val="00D03B98"/>
    <w:rsid w:val="00D063B1"/>
    <w:rsid w:val="00D07CBE"/>
    <w:rsid w:val="00D12B69"/>
    <w:rsid w:val="00D215ED"/>
    <w:rsid w:val="00D22497"/>
    <w:rsid w:val="00D2271A"/>
    <w:rsid w:val="00D22DF4"/>
    <w:rsid w:val="00D2309D"/>
    <w:rsid w:val="00D245B0"/>
    <w:rsid w:val="00D246C0"/>
    <w:rsid w:val="00D24EDF"/>
    <w:rsid w:val="00D32809"/>
    <w:rsid w:val="00D40E9E"/>
    <w:rsid w:val="00D43666"/>
    <w:rsid w:val="00D4465D"/>
    <w:rsid w:val="00D454B9"/>
    <w:rsid w:val="00D45998"/>
    <w:rsid w:val="00D46D28"/>
    <w:rsid w:val="00D52072"/>
    <w:rsid w:val="00D52099"/>
    <w:rsid w:val="00D564B9"/>
    <w:rsid w:val="00D60240"/>
    <w:rsid w:val="00D61714"/>
    <w:rsid w:val="00D61B30"/>
    <w:rsid w:val="00D666D2"/>
    <w:rsid w:val="00D66BE1"/>
    <w:rsid w:val="00D678F3"/>
    <w:rsid w:val="00D70097"/>
    <w:rsid w:val="00D72BD2"/>
    <w:rsid w:val="00D733DD"/>
    <w:rsid w:val="00D81BEC"/>
    <w:rsid w:val="00D82679"/>
    <w:rsid w:val="00D828D2"/>
    <w:rsid w:val="00D8377E"/>
    <w:rsid w:val="00D871E3"/>
    <w:rsid w:val="00D96DEE"/>
    <w:rsid w:val="00DA193A"/>
    <w:rsid w:val="00DA2A26"/>
    <w:rsid w:val="00DA3C69"/>
    <w:rsid w:val="00DA3ED6"/>
    <w:rsid w:val="00DA7773"/>
    <w:rsid w:val="00DB41DC"/>
    <w:rsid w:val="00DB4392"/>
    <w:rsid w:val="00DB4C00"/>
    <w:rsid w:val="00DB6214"/>
    <w:rsid w:val="00DB72C9"/>
    <w:rsid w:val="00DC0E1E"/>
    <w:rsid w:val="00DC2D8E"/>
    <w:rsid w:val="00DD1A46"/>
    <w:rsid w:val="00DD4807"/>
    <w:rsid w:val="00DD49A6"/>
    <w:rsid w:val="00DD7280"/>
    <w:rsid w:val="00DE30D6"/>
    <w:rsid w:val="00DF332B"/>
    <w:rsid w:val="00DF6EA7"/>
    <w:rsid w:val="00E02236"/>
    <w:rsid w:val="00E04CFE"/>
    <w:rsid w:val="00E056B2"/>
    <w:rsid w:val="00E06822"/>
    <w:rsid w:val="00E07AE7"/>
    <w:rsid w:val="00E120BB"/>
    <w:rsid w:val="00E14D02"/>
    <w:rsid w:val="00E14F37"/>
    <w:rsid w:val="00E16093"/>
    <w:rsid w:val="00E16919"/>
    <w:rsid w:val="00E211ED"/>
    <w:rsid w:val="00E22759"/>
    <w:rsid w:val="00E23C32"/>
    <w:rsid w:val="00E23C5A"/>
    <w:rsid w:val="00E24843"/>
    <w:rsid w:val="00E25C2E"/>
    <w:rsid w:val="00E26FF3"/>
    <w:rsid w:val="00E31A1A"/>
    <w:rsid w:val="00E32419"/>
    <w:rsid w:val="00E37A53"/>
    <w:rsid w:val="00E40682"/>
    <w:rsid w:val="00E41249"/>
    <w:rsid w:val="00E43AD9"/>
    <w:rsid w:val="00E46953"/>
    <w:rsid w:val="00E520ED"/>
    <w:rsid w:val="00E534EA"/>
    <w:rsid w:val="00E54894"/>
    <w:rsid w:val="00E5590E"/>
    <w:rsid w:val="00E63D44"/>
    <w:rsid w:val="00E67573"/>
    <w:rsid w:val="00E676AE"/>
    <w:rsid w:val="00E71883"/>
    <w:rsid w:val="00E75B3E"/>
    <w:rsid w:val="00E80966"/>
    <w:rsid w:val="00E81B15"/>
    <w:rsid w:val="00E81EDD"/>
    <w:rsid w:val="00E8223C"/>
    <w:rsid w:val="00E830B2"/>
    <w:rsid w:val="00E87850"/>
    <w:rsid w:val="00E91A73"/>
    <w:rsid w:val="00E9332A"/>
    <w:rsid w:val="00E96CC2"/>
    <w:rsid w:val="00E97C8B"/>
    <w:rsid w:val="00EA0276"/>
    <w:rsid w:val="00EA02CD"/>
    <w:rsid w:val="00EA22EB"/>
    <w:rsid w:val="00EA6639"/>
    <w:rsid w:val="00EA7958"/>
    <w:rsid w:val="00EB08B2"/>
    <w:rsid w:val="00EB18C8"/>
    <w:rsid w:val="00EB1A5F"/>
    <w:rsid w:val="00EB4387"/>
    <w:rsid w:val="00EB4455"/>
    <w:rsid w:val="00EB5A74"/>
    <w:rsid w:val="00EB7600"/>
    <w:rsid w:val="00EC072E"/>
    <w:rsid w:val="00EC7418"/>
    <w:rsid w:val="00ED0E76"/>
    <w:rsid w:val="00ED1C0C"/>
    <w:rsid w:val="00ED6520"/>
    <w:rsid w:val="00EE0391"/>
    <w:rsid w:val="00EE151F"/>
    <w:rsid w:val="00EE19DE"/>
    <w:rsid w:val="00EE221F"/>
    <w:rsid w:val="00EE4EF2"/>
    <w:rsid w:val="00EE5D56"/>
    <w:rsid w:val="00EE6E3B"/>
    <w:rsid w:val="00EE7AAC"/>
    <w:rsid w:val="00EF54E9"/>
    <w:rsid w:val="00F007A8"/>
    <w:rsid w:val="00F010E6"/>
    <w:rsid w:val="00F054E1"/>
    <w:rsid w:val="00F107F5"/>
    <w:rsid w:val="00F1141B"/>
    <w:rsid w:val="00F12475"/>
    <w:rsid w:val="00F13352"/>
    <w:rsid w:val="00F15F77"/>
    <w:rsid w:val="00F174EF"/>
    <w:rsid w:val="00F25B78"/>
    <w:rsid w:val="00F3397D"/>
    <w:rsid w:val="00F34386"/>
    <w:rsid w:val="00F35549"/>
    <w:rsid w:val="00F36D66"/>
    <w:rsid w:val="00F4161C"/>
    <w:rsid w:val="00F43D16"/>
    <w:rsid w:val="00F506B1"/>
    <w:rsid w:val="00F506E7"/>
    <w:rsid w:val="00F51339"/>
    <w:rsid w:val="00F51AFC"/>
    <w:rsid w:val="00F52749"/>
    <w:rsid w:val="00F52A35"/>
    <w:rsid w:val="00F535CC"/>
    <w:rsid w:val="00F53CB7"/>
    <w:rsid w:val="00F547BC"/>
    <w:rsid w:val="00F60A2D"/>
    <w:rsid w:val="00F6142A"/>
    <w:rsid w:val="00F616CE"/>
    <w:rsid w:val="00F65082"/>
    <w:rsid w:val="00F66792"/>
    <w:rsid w:val="00F73FDA"/>
    <w:rsid w:val="00F755AE"/>
    <w:rsid w:val="00F757D3"/>
    <w:rsid w:val="00F75AE8"/>
    <w:rsid w:val="00F80434"/>
    <w:rsid w:val="00F836A2"/>
    <w:rsid w:val="00F844C5"/>
    <w:rsid w:val="00F84FBD"/>
    <w:rsid w:val="00F85FF7"/>
    <w:rsid w:val="00F932FF"/>
    <w:rsid w:val="00F9636F"/>
    <w:rsid w:val="00F97381"/>
    <w:rsid w:val="00FA411F"/>
    <w:rsid w:val="00FA5209"/>
    <w:rsid w:val="00FB3127"/>
    <w:rsid w:val="00FB35E7"/>
    <w:rsid w:val="00FB5672"/>
    <w:rsid w:val="00FC7491"/>
    <w:rsid w:val="00FC7812"/>
    <w:rsid w:val="00FD1D1A"/>
    <w:rsid w:val="00FD673A"/>
    <w:rsid w:val="00FD6BFF"/>
    <w:rsid w:val="00FD7262"/>
    <w:rsid w:val="00FE0A96"/>
    <w:rsid w:val="00FE1A19"/>
    <w:rsid w:val="00FE21C8"/>
    <w:rsid w:val="00FE321F"/>
    <w:rsid w:val="00FE3818"/>
    <w:rsid w:val="00FF159C"/>
    <w:rsid w:val="00FF20E0"/>
    <w:rsid w:val="00FF4370"/>
    <w:rsid w:val="00FF71E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61E999"/>
  <w15:docId w15:val="{586B58B3-1E39-4AA0-94FE-B52BAF0D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280"/>
    <w:pPr>
      <w:spacing w:after="200" w:line="276" w:lineRule="auto"/>
    </w:pPr>
  </w:style>
  <w:style w:type="paragraph" w:styleId="1">
    <w:name w:val="heading 1"/>
    <w:basedOn w:val="a"/>
    <w:next w:val="a"/>
    <w:link w:val="10"/>
    <w:uiPriority w:val="99"/>
    <w:qFormat/>
    <w:rsid w:val="00E520ED"/>
    <w:pPr>
      <w:keepNext/>
      <w:keepLines/>
      <w:spacing w:before="480" w:after="0"/>
      <w:outlineLvl w:val="0"/>
    </w:pPr>
    <w:rPr>
      <w:rFonts w:ascii="Cambria" w:hAnsi="Cambria"/>
      <w:b/>
      <w:bCs/>
      <w:color w:val="365F91"/>
      <w:sz w:val="28"/>
      <w:szCs w:val="28"/>
    </w:rPr>
  </w:style>
  <w:style w:type="paragraph" w:styleId="2">
    <w:name w:val="heading 2"/>
    <w:basedOn w:val="a"/>
    <w:next w:val="a"/>
    <w:link w:val="20"/>
    <w:unhideWhenUsed/>
    <w:qFormat/>
    <w:locked/>
    <w:rsid w:val="00B633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20ED"/>
    <w:rPr>
      <w:rFonts w:ascii="Cambria" w:hAnsi="Cambria" w:cs="Times New Roman"/>
      <w:b/>
      <w:bCs/>
      <w:color w:val="365F91"/>
      <w:sz w:val="28"/>
      <w:szCs w:val="28"/>
    </w:rPr>
  </w:style>
  <w:style w:type="paragraph" w:styleId="a3">
    <w:name w:val="Balloon Text"/>
    <w:basedOn w:val="a"/>
    <w:link w:val="a4"/>
    <w:uiPriority w:val="99"/>
    <w:semiHidden/>
    <w:rsid w:val="004726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726CD"/>
    <w:rPr>
      <w:rFonts w:ascii="Tahoma" w:hAnsi="Tahoma" w:cs="Tahoma"/>
      <w:sz w:val="16"/>
      <w:szCs w:val="16"/>
    </w:rPr>
  </w:style>
  <w:style w:type="paragraph" w:styleId="a5">
    <w:name w:val="header"/>
    <w:basedOn w:val="a"/>
    <w:link w:val="a6"/>
    <w:uiPriority w:val="99"/>
    <w:rsid w:val="004726CD"/>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4726CD"/>
    <w:rPr>
      <w:rFonts w:cs="Times New Roman"/>
    </w:rPr>
  </w:style>
  <w:style w:type="paragraph" w:styleId="a7">
    <w:name w:val="footer"/>
    <w:basedOn w:val="a"/>
    <w:link w:val="a8"/>
    <w:uiPriority w:val="99"/>
    <w:rsid w:val="004726CD"/>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4726CD"/>
    <w:rPr>
      <w:rFonts w:cs="Times New Roman"/>
    </w:rPr>
  </w:style>
  <w:style w:type="table" w:styleId="a9">
    <w:name w:val="Table Grid"/>
    <w:basedOn w:val="a1"/>
    <w:uiPriority w:val="99"/>
    <w:rsid w:val="00E520E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11"/>
    <w:uiPriority w:val="99"/>
    <w:rsid w:val="00E520ED"/>
    <w:pPr>
      <w:widowControl w:val="0"/>
      <w:shd w:val="clear" w:color="auto" w:fill="FFFFFF"/>
      <w:spacing w:after="60" w:line="355" w:lineRule="exact"/>
      <w:ind w:hanging="700"/>
    </w:pPr>
    <w:rPr>
      <w:rFonts w:ascii="Arial" w:hAnsi="Arial" w:cs="Arial"/>
      <w:sz w:val="19"/>
      <w:szCs w:val="19"/>
    </w:rPr>
  </w:style>
  <w:style w:type="character" w:customStyle="1" w:styleId="11">
    <w:name w:val="Основной текст Знак1"/>
    <w:basedOn w:val="a0"/>
    <w:link w:val="aa"/>
    <w:uiPriority w:val="99"/>
    <w:locked/>
    <w:rsid w:val="00E520ED"/>
    <w:rPr>
      <w:rFonts w:ascii="Arial" w:hAnsi="Arial" w:cs="Arial"/>
      <w:sz w:val="19"/>
      <w:szCs w:val="19"/>
      <w:shd w:val="clear" w:color="auto" w:fill="FFFFFF"/>
      <w:lang w:eastAsia="ru-RU"/>
    </w:rPr>
  </w:style>
  <w:style w:type="character" w:customStyle="1" w:styleId="ab">
    <w:name w:val="Основной текст Знак"/>
    <w:basedOn w:val="a0"/>
    <w:uiPriority w:val="99"/>
    <w:semiHidden/>
    <w:rsid w:val="00E520ED"/>
    <w:rPr>
      <w:rFonts w:cs="Times New Roman"/>
    </w:rPr>
  </w:style>
  <w:style w:type="paragraph" w:customStyle="1" w:styleId="4">
    <w:name w:val="Заголовок №4"/>
    <w:basedOn w:val="a"/>
    <w:link w:val="40"/>
    <w:uiPriority w:val="99"/>
    <w:rsid w:val="00E520ED"/>
    <w:pPr>
      <w:widowControl w:val="0"/>
      <w:shd w:val="clear" w:color="auto" w:fill="FFFFFF"/>
      <w:spacing w:after="0" w:line="610" w:lineRule="exact"/>
      <w:ind w:firstLine="5560"/>
      <w:outlineLvl w:val="3"/>
    </w:pPr>
    <w:rPr>
      <w:rFonts w:ascii="Arial" w:hAnsi="Arial" w:cs="Arial"/>
      <w:b/>
      <w:bCs/>
      <w:spacing w:val="10"/>
      <w:sz w:val="24"/>
      <w:szCs w:val="24"/>
    </w:rPr>
  </w:style>
  <w:style w:type="character" w:customStyle="1" w:styleId="40">
    <w:name w:val="Заголовок №4_"/>
    <w:basedOn w:val="a0"/>
    <w:link w:val="4"/>
    <w:uiPriority w:val="99"/>
    <w:locked/>
    <w:rsid w:val="00E520ED"/>
    <w:rPr>
      <w:rFonts w:ascii="Arial" w:hAnsi="Arial" w:cs="Arial"/>
      <w:b/>
      <w:bCs/>
      <w:spacing w:val="10"/>
      <w:sz w:val="24"/>
      <w:szCs w:val="24"/>
      <w:shd w:val="clear" w:color="auto" w:fill="FFFFFF"/>
      <w:lang w:eastAsia="ru-RU"/>
    </w:rPr>
  </w:style>
  <w:style w:type="paragraph" w:styleId="ac">
    <w:name w:val="No Spacing"/>
    <w:uiPriority w:val="99"/>
    <w:qFormat/>
    <w:rsid w:val="00E520ED"/>
  </w:style>
  <w:style w:type="paragraph" w:styleId="12">
    <w:name w:val="toc 1"/>
    <w:basedOn w:val="a"/>
    <w:next w:val="a"/>
    <w:autoRedefine/>
    <w:uiPriority w:val="39"/>
    <w:rsid w:val="00D454B9"/>
    <w:pPr>
      <w:tabs>
        <w:tab w:val="left" w:pos="426"/>
        <w:tab w:val="right" w:leader="dot" w:pos="9639"/>
      </w:tabs>
      <w:spacing w:after="100"/>
    </w:pPr>
    <w:rPr>
      <w:rFonts w:ascii="Times New Roman" w:eastAsiaTheme="minorEastAsia" w:hAnsi="Times New Roman"/>
      <w:sz w:val="28"/>
      <w:szCs w:val="28"/>
    </w:rPr>
  </w:style>
  <w:style w:type="character" w:styleId="ad">
    <w:name w:val="Hyperlink"/>
    <w:basedOn w:val="a0"/>
    <w:uiPriority w:val="99"/>
    <w:rsid w:val="00E25C2E"/>
    <w:rPr>
      <w:rFonts w:cs="Times New Roman"/>
      <w:color w:val="0000FF"/>
      <w:u w:val="single"/>
    </w:rPr>
  </w:style>
  <w:style w:type="paragraph" w:styleId="ae">
    <w:name w:val="List Paragraph"/>
    <w:basedOn w:val="a"/>
    <w:uiPriority w:val="34"/>
    <w:qFormat/>
    <w:rsid w:val="001A34FA"/>
    <w:pPr>
      <w:ind w:left="720"/>
      <w:contextualSpacing/>
    </w:pPr>
  </w:style>
  <w:style w:type="paragraph" w:customStyle="1" w:styleId="Plain0">
    <w:name w:val="Plain_0"/>
    <w:basedOn w:val="a"/>
    <w:uiPriority w:val="99"/>
    <w:rsid w:val="00F36D66"/>
    <w:pPr>
      <w:spacing w:after="120" w:line="360" w:lineRule="atLeast"/>
      <w:ind w:firstLine="567"/>
      <w:jc w:val="both"/>
    </w:pPr>
    <w:rPr>
      <w:rFonts w:ascii="Arial" w:hAnsi="Arial"/>
      <w:szCs w:val="20"/>
    </w:rPr>
  </w:style>
  <w:style w:type="paragraph" w:customStyle="1" w:styleId="Indent0">
    <w:name w:val="Indent_0"/>
    <w:basedOn w:val="Plain0"/>
    <w:uiPriority w:val="99"/>
    <w:rsid w:val="00F36D66"/>
    <w:pPr>
      <w:ind w:left="567" w:hanging="567"/>
    </w:pPr>
  </w:style>
  <w:style w:type="paragraph" w:customStyle="1" w:styleId="Plain1">
    <w:name w:val="Plain_1"/>
    <w:basedOn w:val="Plain0"/>
    <w:uiPriority w:val="99"/>
    <w:rsid w:val="00F36D66"/>
    <w:pPr>
      <w:ind w:firstLine="0"/>
    </w:pPr>
  </w:style>
  <w:style w:type="paragraph" w:customStyle="1" w:styleId="Tab">
    <w:name w:val="Tab"/>
    <w:basedOn w:val="Indent0"/>
    <w:uiPriority w:val="99"/>
    <w:rsid w:val="00F36D66"/>
    <w:pPr>
      <w:spacing w:before="20" w:after="20" w:line="240" w:lineRule="auto"/>
      <w:ind w:left="0" w:firstLine="0"/>
    </w:pPr>
    <w:rPr>
      <w:sz w:val="20"/>
    </w:rPr>
  </w:style>
  <w:style w:type="paragraph" w:customStyle="1" w:styleId="Indent1">
    <w:name w:val="Indent_1"/>
    <w:basedOn w:val="Indent0"/>
    <w:uiPriority w:val="99"/>
    <w:rsid w:val="00F36D66"/>
    <w:pPr>
      <w:ind w:firstLine="0"/>
    </w:pPr>
  </w:style>
  <w:style w:type="table" w:customStyle="1" w:styleId="13">
    <w:name w:val="Сетка таблицы1"/>
    <w:uiPriority w:val="99"/>
    <w:rsid w:val="00EE19DE"/>
    <w:pPr>
      <w:widowControl w:val="0"/>
      <w:autoSpaceDE w:val="0"/>
      <w:autoSpaceDN w:val="0"/>
      <w:adjustRightInd w:val="0"/>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rsid w:val="00C2178D"/>
    <w:pPr>
      <w:spacing w:before="100" w:beforeAutospacing="1" w:after="100" w:afterAutospacing="1" w:line="240" w:lineRule="auto"/>
    </w:pPr>
    <w:rPr>
      <w:rFonts w:ascii="Times New Roman" w:hAnsi="Times New Roman"/>
      <w:sz w:val="24"/>
      <w:szCs w:val="24"/>
    </w:rPr>
  </w:style>
  <w:style w:type="table" w:customStyle="1" w:styleId="21">
    <w:name w:val="Сетка таблицы2"/>
    <w:basedOn w:val="a1"/>
    <w:next w:val="a9"/>
    <w:uiPriority w:val="59"/>
    <w:rsid w:val="000115A4"/>
    <w:pPr>
      <w:widowControl w:val="0"/>
      <w:autoSpaceDE w:val="0"/>
      <w:autoSpaceDN w:val="0"/>
      <w:adjustRightInd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5B3A52"/>
    <w:rPr>
      <w:sz w:val="16"/>
      <w:szCs w:val="16"/>
    </w:rPr>
  </w:style>
  <w:style w:type="paragraph" w:styleId="af1">
    <w:name w:val="annotation text"/>
    <w:basedOn w:val="a"/>
    <w:link w:val="af2"/>
    <w:uiPriority w:val="99"/>
    <w:semiHidden/>
    <w:unhideWhenUsed/>
    <w:rsid w:val="005B3A52"/>
    <w:pPr>
      <w:spacing w:line="240" w:lineRule="auto"/>
    </w:pPr>
    <w:rPr>
      <w:sz w:val="20"/>
      <w:szCs w:val="20"/>
    </w:rPr>
  </w:style>
  <w:style w:type="character" w:customStyle="1" w:styleId="af2">
    <w:name w:val="Текст примечания Знак"/>
    <w:basedOn w:val="a0"/>
    <w:link w:val="af1"/>
    <w:uiPriority w:val="99"/>
    <w:semiHidden/>
    <w:rsid w:val="005B3A52"/>
    <w:rPr>
      <w:sz w:val="20"/>
      <w:szCs w:val="20"/>
    </w:rPr>
  </w:style>
  <w:style w:type="paragraph" w:styleId="af3">
    <w:name w:val="annotation subject"/>
    <w:basedOn w:val="af1"/>
    <w:next w:val="af1"/>
    <w:link w:val="af4"/>
    <w:uiPriority w:val="99"/>
    <w:semiHidden/>
    <w:unhideWhenUsed/>
    <w:rsid w:val="005B3A52"/>
    <w:rPr>
      <w:b/>
      <w:bCs/>
    </w:rPr>
  </w:style>
  <w:style w:type="character" w:customStyle="1" w:styleId="af4">
    <w:name w:val="Тема примечания Знак"/>
    <w:basedOn w:val="af2"/>
    <w:link w:val="af3"/>
    <w:uiPriority w:val="99"/>
    <w:semiHidden/>
    <w:rsid w:val="005B3A52"/>
    <w:rPr>
      <w:b/>
      <w:bCs/>
      <w:sz w:val="20"/>
      <w:szCs w:val="20"/>
    </w:rPr>
  </w:style>
  <w:style w:type="paragraph" w:styleId="af5">
    <w:name w:val="Revision"/>
    <w:hidden/>
    <w:uiPriority w:val="99"/>
    <w:semiHidden/>
    <w:rsid w:val="005B3A52"/>
  </w:style>
  <w:style w:type="paragraph" w:styleId="af6">
    <w:name w:val="TOC Heading"/>
    <w:basedOn w:val="1"/>
    <w:next w:val="a"/>
    <w:uiPriority w:val="39"/>
    <w:unhideWhenUsed/>
    <w:qFormat/>
    <w:rsid w:val="00B63380"/>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customStyle="1" w:styleId="20">
    <w:name w:val="Заголовок 2 Знак"/>
    <w:basedOn w:val="a0"/>
    <w:link w:val="2"/>
    <w:rsid w:val="00B63380"/>
    <w:rPr>
      <w:rFonts w:asciiTheme="majorHAnsi" w:eastAsiaTheme="majorEastAsia" w:hAnsiTheme="majorHAnsi" w:cstheme="majorBidi"/>
      <w:color w:val="365F91" w:themeColor="accent1" w:themeShade="BF"/>
      <w:sz w:val="26"/>
      <w:szCs w:val="26"/>
    </w:rPr>
  </w:style>
  <w:style w:type="paragraph" w:styleId="af7">
    <w:name w:val="footnote text"/>
    <w:basedOn w:val="a"/>
    <w:link w:val="af8"/>
    <w:uiPriority w:val="99"/>
    <w:semiHidden/>
    <w:unhideWhenUsed/>
    <w:rsid w:val="001F7ACB"/>
    <w:pPr>
      <w:spacing w:after="0" w:line="240" w:lineRule="auto"/>
    </w:pPr>
    <w:rPr>
      <w:sz w:val="20"/>
      <w:szCs w:val="20"/>
    </w:rPr>
  </w:style>
  <w:style w:type="character" w:customStyle="1" w:styleId="af8">
    <w:name w:val="Текст сноски Знак"/>
    <w:basedOn w:val="a0"/>
    <w:link w:val="af7"/>
    <w:uiPriority w:val="99"/>
    <w:semiHidden/>
    <w:rsid w:val="001F7ACB"/>
    <w:rPr>
      <w:sz w:val="20"/>
      <w:szCs w:val="20"/>
    </w:rPr>
  </w:style>
  <w:style w:type="character" w:styleId="af9">
    <w:name w:val="footnote reference"/>
    <w:basedOn w:val="a0"/>
    <w:uiPriority w:val="99"/>
    <w:semiHidden/>
    <w:unhideWhenUsed/>
    <w:rsid w:val="001F7ACB"/>
    <w:rPr>
      <w:vertAlign w:val="superscript"/>
    </w:rPr>
  </w:style>
  <w:style w:type="paragraph" w:styleId="afa">
    <w:name w:val="Subtitle"/>
    <w:basedOn w:val="a"/>
    <w:next w:val="a"/>
    <w:link w:val="afb"/>
    <w:qFormat/>
    <w:locked/>
    <w:rsid w:val="00D46D2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b">
    <w:name w:val="Подзаголовок Знак"/>
    <w:basedOn w:val="a0"/>
    <w:link w:val="afa"/>
    <w:rsid w:val="00D46D28"/>
    <w:rPr>
      <w:rFonts w:asciiTheme="minorHAnsi" w:eastAsiaTheme="minorEastAsia" w:hAnsiTheme="minorHAnsi" w:cstheme="minorBidi"/>
      <w:color w:val="5A5A5A" w:themeColor="text1" w:themeTint="A5"/>
      <w:spacing w:val="15"/>
    </w:rPr>
  </w:style>
  <w:style w:type="table" w:customStyle="1" w:styleId="3">
    <w:name w:val="Сетка таблицы3"/>
    <w:basedOn w:val="a1"/>
    <w:next w:val="a9"/>
    <w:uiPriority w:val="59"/>
    <w:rsid w:val="0014654A"/>
    <w:pPr>
      <w:widowControl w:val="0"/>
      <w:autoSpaceDE w:val="0"/>
      <w:autoSpaceDN w:val="0"/>
      <w:adjustRightInd w:val="0"/>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
    <w:next w:val="a"/>
    <w:autoRedefine/>
    <w:uiPriority w:val="39"/>
    <w:locked/>
    <w:rsid w:val="00472C12"/>
    <w:pPr>
      <w:spacing w:after="100"/>
      <w:ind w:left="220"/>
    </w:pPr>
  </w:style>
  <w:style w:type="paragraph" w:styleId="30">
    <w:name w:val="toc 3"/>
    <w:basedOn w:val="a"/>
    <w:next w:val="a"/>
    <w:autoRedefine/>
    <w:uiPriority w:val="39"/>
    <w:locked/>
    <w:rsid w:val="002339B4"/>
    <w:pPr>
      <w:spacing w:after="100"/>
      <w:ind w:left="440"/>
    </w:pPr>
  </w:style>
  <w:style w:type="character" w:styleId="afc">
    <w:name w:val="FollowedHyperlink"/>
    <w:basedOn w:val="a0"/>
    <w:uiPriority w:val="99"/>
    <w:semiHidden/>
    <w:unhideWhenUsed/>
    <w:rsid w:val="00DA3ED6"/>
    <w:rPr>
      <w:color w:val="800080" w:themeColor="followedHyperlink"/>
      <w:u w:val="single"/>
    </w:rPr>
  </w:style>
  <w:style w:type="character" w:customStyle="1" w:styleId="14">
    <w:name w:val="Неразрешенное упоминание1"/>
    <w:basedOn w:val="a0"/>
    <w:uiPriority w:val="99"/>
    <w:semiHidden/>
    <w:unhideWhenUsed/>
    <w:rsid w:val="00503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356151">
      <w:bodyDiv w:val="1"/>
      <w:marLeft w:val="0"/>
      <w:marRight w:val="0"/>
      <w:marTop w:val="0"/>
      <w:marBottom w:val="0"/>
      <w:divBdr>
        <w:top w:val="none" w:sz="0" w:space="0" w:color="auto"/>
        <w:left w:val="none" w:sz="0" w:space="0" w:color="auto"/>
        <w:bottom w:val="none" w:sz="0" w:space="0" w:color="auto"/>
        <w:right w:val="none" w:sz="0" w:space="0" w:color="auto"/>
      </w:divBdr>
      <w:divsChild>
        <w:div w:id="1002052484">
          <w:marLeft w:val="0"/>
          <w:marRight w:val="0"/>
          <w:marTop w:val="0"/>
          <w:marBottom w:val="0"/>
          <w:divBdr>
            <w:top w:val="none" w:sz="0" w:space="0" w:color="auto"/>
            <w:left w:val="none" w:sz="0" w:space="0" w:color="auto"/>
            <w:bottom w:val="none" w:sz="0" w:space="0" w:color="auto"/>
            <w:right w:val="none" w:sz="0" w:space="0" w:color="auto"/>
          </w:divBdr>
        </w:div>
      </w:divsChild>
    </w:div>
    <w:div w:id="551425841">
      <w:marLeft w:val="0"/>
      <w:marRight w:val="0"/>
      <w:marTop w:val="0"/>
      <w:marBottom w:val="0"/>
      <w:divBdr>
        <w:top w:val="none" w:sz="0" w:space="0" w:color="auto"/>
        <w:left w:val="none" w:sz="0" w:space="0" w:color="auto"/>
        <w:bottom w:val="none" w:sz="0" w:space="0" w:color="auto"/>
        <w:right w:val="none" w:sz="0" w:space="0" w:color="auto"/>
      </w:divBdr>
    </w:div>
    <w:div w:id="551425842">
      <w:marLeft w:val="0"/>
      <w:marRight w:val="0"/>
      <w:marTop w:val="0"/>
      <w:marBottom w:val="0"/>
      <w:divBdr>
        <w:top w:val="none" w:sz="0" w:space="0" w:color="auto"/>
        <w:left w:val="none" w:sz="0" w:space="0" w:color="auto"/>
        <w:bottom w:val="none" w:sz="0" w:space="0" w:color="auto"/>
        <w:right w:val="none" w:sz="0" w:space="0" w:color="auto"/>
      </w:divBdr>
    </w:div>
    <w:div w:id="551425843">
      <w:marLeft w:val="0"/>
      <w:marRight w:val="0"/>
      <w:marTop w:val="0"/>
      <w:marBottom w:val="0"/>
      <w:divBdr>
        <w:top w:val="none" w:sz="0" w:space="0" w:color="auto"/>
        <w:left w:val="none" w:sz="0" w:space="0" w:color="auto"/>
        <w:bottom w:val="none" w:sz="0" w:space="0" w:color="auto"/>
        <w:right w:val="none" w:sz="0" w:space="0" w:color="auto"/>
      </w:divBdr>
    </w:div>
    <w:div w:id="613292303">
      <w:bodyDiv w:val="1"/>
      <w:marLeft w:val="0"/>
      <w:marRight w:val="0"/>
      <w:marTop w:val="0"/>
      <w:marBottom w:val="0"/>
      <w:divBdr>
        <w:top w:val="none" w:sz="0" w:space="0" w:color="auto"/>
        <w:left w:val="none" w:sz="0" w:space="0" w:color="auto"/>
        <w:bottom w:val="none" w:sz="0" w:space="0" w:color="auto"/>
        <w:right w:val="none" w:sz="0" w:space="0" w:color="auto"/>
      </w:divBdr>
    </w:div>
    <w:div w:id="1289554437">
      <w:bodyDiv w:val="1"/>
      <w:marLeft w:val="0"/>
      <w:marRight w:val="0"/>
      <w:marTop w:val="0"/>
      <w:marBottom w:val="0"/>
      <w:divBdr>
        <w:top w:val="none" w:sz="0" w:space="0" w:color="auto"/>
        <w:left w:val="none" w:sz="0" w:space="0" w:color="auto"/>
        <w:bottom w:val="none" w:sz="0" w:space="0" w:color="auto"/>
        <w:right w:val="none" w:sz="0" w:space="0" w:color="auto"/>
      </w:divBdr>
      <w:divsChild>
        <w:div w:id="564221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8FC5E-1BA7-450E-9AC2-AB7C2DA65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2336</TotalTime>
  <Pages>17</Pages>
  <Words>4072</Words>
  <Characters>23213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RomanovVA</dc:creator>
  <cp:keywords/>
  <dc:description/>
  <cp:lastModifiedBy>Ксения Гоглева</cp:lastModifiedBy>
  <cp:revision>562</cp:revision>
  <cp:lastPrinted>2017-07-13T14:14:00Z</cp:lastPrinted>
  <dcterms:created xsi:type="dcterms:W3CDTF">2019-02-20T12:47:00Z</dcterms:created>
  <dcterms:modified xsi:type="dcterms:W3CDTF">2021-01-18T10:59:00Z</dcterms:modified>
</cp:coreProperties>
</file>